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3403F" w14:textId="211C63C4" w:rsidR="005505F0" w:rsidRPr="000F1E72" w:rsidRDefault="004A4808" w:rsidP="005505F0">
      <w:pPr>
        <w:jc w:val="right"/>
        <w:rPr>
          <w:rFonts w:ascii="Verdana" w:hAnsi="Verdana" w:cstheme="minorHAnsi"/>
          <w:sz w:val="20"/>
          <w:szCs w:val="20"/>
        </w:rPr>
      </w:pPr>
      <w:r w:rsidRPr="000F1E72">
        <w:rPr>
          <w:rFonts w:ascii="Verdana" w:hAnsi="Verdana" w:cstheme="minorHAnsi"/>
          <w:sz w:val="20"/>
          <w:szCs w:val="20"/>
        </w:rPr>
        <w:t xml:space="preserve">Załącznik Nr </w:t>
      </w:r>
      <w:r w:rsidR="0063619E" w:rsidRPr="000F1E72">
        <w:rPr>
          <w:rFonts w:ascii="Verdana" w:hAnsi="Verdana" w:cstheme="minorHAnsi"/>
          <w:sz w:val="20"/>
          <w:szCs w:val="20"/>
        </w:rPr>
        <w:t xml:space="preserve">………… </w:t>
      </w:r>
      <w:r w:rsidRPr="000F1E72">
        <w:rPr>
          <w:rFonts w:ascii="Verdana" w:hAnsi="Verdana" w:cstheme="minorHAnsi"/>
          <w:sz w:val="20"/>
          <w:szCs w:val="20"/>
        </w:rPr>
        <w:t>do Umowy</w:t>
      </w:r>
      <w:r w:rsidR="00AF3B31" w:rsidRPr="000F1E72">
        <w:rPr>
          <w:rFonts w:ascii="Verdana" w:hAnsi="Verdana" w:cstheme="minorHAnsi"/>
          <w:sz w:val="20"/>
          <w:szCs w:val="20"/>
        </w:rPr>
        <w:t xml:space="preserve"> ……</w:t>
      </w:r>
      <w:proofErr w:type="gramStart"/>
      <w:r w:rsidR="00AF3B31" w:rsidRPr="000F1E72">
        <w:rPr>
          <w:rFonts w:ascii="Verdana" w:hAnsi="Verdana" w:cstheme="minorHAnsi"/>
          <w:sz w:val="20"/>
          <w:szCs w:val="20"/>
        </w:rPr>
        <w:t>……</w:t>
      </w:r>
      <w:r w:rsidR="00933352" w:rsidRPr="000F1E72">
        <w:rPr>
          <w:rFonts w:ascii="Verdana" w:hAnsi="Verdana" w:cstheme="minorHAnsi"/>
          <w:sz w:val="20"/>
          <w:szCs w:val="20"/>
        </w:rPr>
        <w:t>.</w:t>
      </w:r>
      <w:proofErr w:type="gramEnd"/>
      <w:r w:rsidR="00933352" w:rsidRPr="000F1E72">
        <w:rPr>
          <w:rFonts w:ascii="Verdana" w:hAnsi="Verdana" w:cstheme="minorHAnsi"/>
          <w:sz w:val="20"/>
          <w:szCs w:val="20"/>
        </w:rPr>
        <w:t>.</w:t>
      </w:r>
      <w:r w:rsidR="00AF3B31" w:rsidRPr="000F1E72">
        <w:rPr>
          <w:rFonts w:ascii="Verdana" w:hAnsi="Verdana" w:cstheme="minorHAnsi"/>
          <w:sz w:val="20"/>
          <w:szCs w:val="20"/>
        </w:rPr>
        <w:t>………..……</w:t>
      </w:r>
    </w:p>
    <w:p w14:paraId="446D2128" w14:textId="299DDB11" w:rsidR="00A97467" w:rsidRPr="000F1E72" w:rsidRDefault="00A97467" w:rsidP="00A97467">
      <w:pPr>
        <w:spacing w:after="0" w:line="240" w:lineRule="auto"/>
        <w:rPr>
          <w:rFonts w:ascii="Verdana" w:hAnsi="Verdana" w:cstheme="minorHAnsi"/>
          <w:sz w:val="20"/>
          <w:szCs w:val="20"/>
        </w:rPr>
      </w:pPr>
    </w:p>
    <w:p w14:paraId="5310A727" w14:textId="77777777" w:rsidR="00A97467" w:rsidRPr="000F1E72" w:rsidRDefault="00A97467" w:rsidP="00A97467">
      <w:pPr>
        <w:spacing w:after="0" w:line="240" w:lineRule="auto"/>
        <w:jc w:val="center"/>
        <w:rPr>
          <w:rFonts w:ascii="Verdana" w:hAnsi="Verdana" w:cstheme="minorHAnsi"/>
          <w:b/>
          <w:sz w:val="20"/>
          <w:szCs w:val="20"/>
        </w:rPr>
      </w:pPr>
      <w:r w:rsidRPr="000F1E72">
        <w:rPr>
          <w:rFonts w:ascii="Verdana" w:hAnsi="Verdana" w:cstheme="minorHAnsi"/>
          <w:b/>
          <w:sz w:val="20"/>
          <w:szCs w:val="20"/>
        </w:rPr>
        <w:t xml:space="preserve">UMOWA </w:t>
      </w:r>
    </w:p>
    <w:p w14:paraId="40E96DDE" w14:textId="77777777" w:rsidR="00A97467" w:rsidRPr="000F1E72" w:rsidRDefault="00A97467" w:rsidP="00A97467">
      <w:pPr>
        <w:spacing w:after="0" w:line="240" w:lineRule="auto"/>
        <w:jc w:val="center"/>
        <w:rPr>
          <w:rFonts w:ascii="Verdana" w:hAnsi="Verdana" w:cstheme="minorHAnsi"/>
          <w:b/>
          <w:sz w:val="20"/>
          <w:szCs w:val="20"/>
        </w:rPr>
      </w:pPr>
      <w:r w:rsidRPr="000F1E72">
        <w:rPr>
          <w:rFonts w:ascii="Verdana" w:hAnsi="Verdana" w:cstheme="minorHAnsi"/>
          <w:b/>
          <w:sz w:val="20"/>
          <w:szCs w:val="20"/>
        </w:rPr>
        <w:t>POWIERZENIA PRZETWARZANIA DANYCH OSOBOWYCH</w:t>
      </w:r>
    </w:p>
    <w:p w14:paraId="7DCB982B" w14:textId="77777777" w:rsidR="001B4000" w:rsidRPr="000F1E72" w:rsidRDefault="001B4000" w:rsidP="00A97467">
      <w:pPr>
        <w:spacing w:after="0" w:line="240" w:lineRule="auto"/>
        <w:jc w:val="center"/>
        <w:rPr>
          <w:rFonts w:ascii="Verdana" w:hAnsi="Verdana" w:cstheme="minorHAnsi"/>
          <w:sz w:val="20"/>
          <w:szCs w:val="20"/>
        </w:rPr>
      </w:pPr>
    </w:p>
    <w:p w14:paraId="65039B0B" w14:textId="77777777" w:rsidR="001B4000" w:rsidRPr="000F1E72" w:rsidRDefault="001B4000" w:rsidP="001B4000">
      <w:pPr>
        <w:spacing w:after="0"/>
        <w:jc w:val="both"/>
        <w:rPr>
          <w:rFonts w:ascii="Verdana" w:hAnsi="Verdana"/>
          <w:sz w:val="20"/>
          <w:szCs w:val="20"/>
        </w:rPr>
      </w:pPr>
      <w:r w:rsidRPr="000F1E72">
        <w:rPr>
          <w:rFonts w:ascii="Verdana" w:hAnsi="Verdana"/>
          <w:sz w:val="20"/>
          <w:szCs w:val="20"/>
        </w:rPr>
        <w:t>Z</w:t>
      </w:r>
      <w:r w:rsidR="00A97467" w:rsidRPr="000F1E72">
        <w:rPr>
          <w:rFonts w:ascii="Verdana" w:hAnsi="Verdana"/>
          <w:sz w:val="20"/>
          <w:szCs w:val="20"/>
        </w:rPr>
        <w:t>awarta w Białymstoku</w:t>
      </w:r>
      <w:r w:rsidRPr="000F1E72">
        <w:rPr>
          <w:rFonts w:ascii="Verdana" w:hAnsi="Verdana"/>
          <w:sz w:val="20"/>
          <w:szCs w:val="20"/>
        </w:rPr>
        <w:t xml:space="preserve"> zwana dalej </w:t>
      </w:r>
      <w:r w:rsidRPr="000F1E72">
        <w:rPr>
          <w:rFonts w:ascii="Verdana" w:hAnsi="Verdana"/>
          <w:b/>
          <w:bCs/>
          <w:sz w:val="20"/>
          <w:szCs w:val="20"/>
        </w:rPr>
        <w:t>„Umową powierzenia”</w:t>
      </w:r>
      <w:r w:rsidRPr="000F1E72">
        <w:rPr>
          <w:rFonts w:ascii="Verdana" w:hAnsi="Verdana"/>
          <w:sz w:val="20"/>
          <w:szCs w:val="20"/>
        </w:rPr>
        <w:t>,</w:t>
      </w:r>
      <w:r w:rsidR="00A97467" w:rsidRPr="000F1E72">
        <w:rPr>
          <w:rFonts w:ascii="Verdana" w:hAnsi="Verdana"/>
          <w:sz w:val="20"/>
          <w:szCs w:val="20"/>
        </w:rPr>
        <w:t xml:space="preserve"> pomiędzy: </w:t>
      </w:r>
    </w:p>
    <w:p w14:paraId="0C6D5DA8" w14:textId="77777777" w:rsidR="001B4000" w:rsidRPr="000F1E72" w:rsidRDefault="001B4000" w:rsidP="001B4000">
      <w:pPr>
        <w:spacing w:after="0"/>
        <w:jc w:val="both"/>
        <w:rPr>
          <w:rFonts w:ascii="Verdana" w:hAnsi="Verdana" w:cstheme="minorHAnsi"/>
          <w:sz w:val="20"/>
          <w:szCs w:val="20"/>
        </w:rPr>
      </w:pPr>
      <w:r w:rsidRPr="000F1E72">
        <w:rPr>
          <w:rFonts w:ascii="Verdana" w:hAnsi="Verdana" w:cstheme="minorHAnsi"/>
          <w:b/>
          <w:sz w:val="20"/>
          <w:szCs w:val="20"/>
        </w:rPr>
        <w:t>Generalnym Dyrektorem Dróg Krajowych i Autostrad</w:t>
      </w:r>
      <w:r w:rsidRPr="000F1E72">
        <w:rPr>
          <w:rFonts w:ascii="Verdana" w:hAnsi="Verdana" w:cstheme="minorHAnsi"/>
          <w:sz w:val="20"/>
          <w:szCs w:val="20"/>
        </w:rPr>
        <w:t xml:space="preserve">, z siedzibą w Warszawie pod adresem: ul. Wronia 53, 00-874 Warszawa, zwanym dalej </w:t>
      </w:r>
      <w:r w:rsidRPr="000F1E72">
        <w:rPr>
          <w:rFonts w:ascii="Verdana" w:hAnsi="Verdana" w:cstheme="minorHAnsi"/>
          <w:b/>
          <w:bCs/>
          <w:sz w:val="20"/>
          <w:szCs w:val="20"/>
        </w:rPr>
        <w:t>„Administratorem”</w:t>
      </w:r>
      <w:r w:rsidRPr="000F1E72">
        <w:rPr>
          <w:rFonts w:ascii="Verdana" w:hAnsi="Verdana" w:cstheme="minorHAnsi"/>
          <w:sz w:val="20"/>
          <w:szCs w:val="20"/>
        </w:rPr>
        <w:t xml:space="preserve"> reprezentowanym przez: </w:t>
      </w:r>
    </w:p>
    <w:p w14:paraId="5AAEBA37" w14:textId="0970C0A2" w:rsidR="001B4000" w:rsidRPr="000F1E72" w:rsidRDefault="001B4000" w:rsidP="001B4000">
      <w:pPr>
        <w:pStyle w:val="Akapitzlist"/>
        <w:spacing w:after="0"/>
        <w:ind w:left="0"/>
        <w:jc w:val="both"/>
        <w:rPr>
          <w:rFonts w:ascii="Verdana" w:hAnsi="Verdana" w:cstheme="minorHAnsi"/>
          <w:b/>
          <w:sz w:val="20"/>
          <w:szCs w:val="20"/>
        </w:rPr>
      </w:pPr>
      <w:r w:rsidRPr="000F1E72">
        <w:rPr>
          <w:rFonts w:ascii="Verdana" w:hAnsi="Verdana" w:cstheme="minorHAnsi"/>
          <w:sz w:val="20"/>
          <w:szCs w:val="20"/>
        </w:rPr>
        <w:t>…………………………………………………………………………………………………………………………………………………….</w:t>
      </w:r>
    </w:p>
    <w:p w14:paraId="7C2AB50E" w14:textId="77777777" w:rsidR="001B4000" w:rsidRPr="000F1E72" w:rsidRDefault="001B4000" w:rsidP="001B4000">
      <w:pPr>
        <w:spacing w:after="0"/>
        <w:rPr>
          <w:rFonts w:ascii="Verdana" w:hAnsi="Verdana" w:cstheme="minorHAnsi"/>
          <w:sz w:val="20"/>
          <w:szCs w:val="20"/>
        </w:rPr>
      </w:pPr>
      <w:r w:rsidRPr="000F1E72">
        <w:rPr>
          <w:rFonts w:ascii="Verdana" w:hAnsi="Verdana" w:cstheme="minorHAnsi"/>
          <w:sz w:val="20"/>
          <w:szCs w:val="20"/>
        </w:rPr>
        <w:t xml:space="preserve">a </w:t>
      </w:r>
    </w:p>
    <w:p w14:paraId="0D70DB91" w14:textId="77777777" w:rsidR="001B4000" w:rsidRPr="000F1E72" w:rsidRDefault="001B4000" w:rsidP="001B4000">
      <w:pPr>
        <w:spacing w:after="0"/>
        <w:jc w:val="both"/>
        <w:rPr>
          <w:rFonts w:ascii="Verdana" w:hAnsi="Verdana" w:cstheme="minorHAnsi"/>
          <w:sz w:val="20"/>
          <w:szCs w:val="20"/>
        </w:rPr>
      </w:pPr>
      <w:r w:rsidRPr="000F1E72">
        <w:rPr>
          <w:rFonts w:ascii="Verdana" w:hAnsi="Verdana" w:cstheme="minorHAnsi"/>
          <w:sz w:val="20"/>
          <w:szCs w:val="20"/>
        </w:rPr>
        <w:t>…………………………………………………………</w:t>
      </w:r>
      <w:proofErr w:type="gramStart"/>
      <w:r w:rsidRPr="000F1E72">
        <w:rPr>
          <w:rFonts w:ascii="Verdana" w:hAnsi="Verdana" w:cstheme="minorHAnsi"/>
          <w:sz w:val="20"/>
          <w:szCs w:val="20"/>
        </w:rPr>
        <w:t>…….</w:t>
      </w:r>
      <w:proofErr w:type="gramEnd"/>
      <w:r w:rsidRPr="000F1E72">
        <w:rPr>
          <w:rFonts w:ascii="Verdana" w:hAnsi="Verdana" w:cstheme="minorHAnsi"/>
          <w:sz w:val="20"/>
          <w:szCs w:val="20"/>
        </w:rPr>
        <w:t>, wpisaną do rejestru przedsiębiorców prowadzonego przez Sąd ………………………………………………………….., nr KRS …………………….. REGON ……………………………</w:t>
      </w:r>
      <w:proofErr w:type="gramStart"/>
      <w:r w:rsidRPr="000F1E72">
        <w:rPr>
          <w:rFonts w:ascii="Verdana" w:hAnsi="Verdana" w:cstheme="minorHAnsi"/>
          <w:sz w:val="20"/>
          <w:szCs w:val="20"/>
        </w:rPr>
        <w:t>…….</w:t>
      </w:r>
      <w:proofErr w:type="gramEnd"/>
      <w:r w:rsidRPr="000F1E72">
        <w:rPr>
          <w:rFonts w:ascii="Verdana" w:hAnsi="Verdana" w:cstheme="minorHAnsi"/>
          <w:sz w:val="20"/>
          <w:szCs w:val="20"/>
        </w:rPr>
        <w:t>, NIP ………………………………………, reprezentowaną przez:</w:t>
      </w:r>
    </w:p>
    <w:p w14:paraId="3DA3F85B" w14:textId="77777777" w:rsidR="001B4000" w:rsidRPr="000F1E72" w:rsidRDefault="001B4000" w:rsidP="001B4000">
      <w:pPr>
        <w:spacing w:after="0"/>
        <w:jc w:val="both"/>
        <w:rPr>
          <w:rFonts w:ascii="Verdana" w:hAnsi="Verdana"/>
          <w:sz w:val="20"/>
          <w:szCs w:val="20"/>
        </w:rPr>
      </w:pPr>
      <w:r w:rsidRPr="000F1E72">
        <w:rPr>
          <w:rFonts w:ascii="Verdana" w:hAnsi="Verdana" w:cstheme="minorHAnsi"/>
          <w:sz w:val="20"/>
          <w:szCs w:val="20"/>
        </w:rPr>
        <w:t>…</w:t>
      </w:r>
      <w:proofErr w:type="gramStart"/>
      <w:r w:rsidRPr="000F1E72">
        <w:rPr>
          <w:rFonts w:ascii="Verdana" w:hAnsi="Verdana" w:cstheme="minorHAnsi"/>
          <w:sz w:val="20"/>
          <w:szCs w:val="20"/>
        </w:rPr>
        <w:t>…….</w:t>
      </w:r>
      <w:proofErr w:type="gramEnd"/>
      <w:r w:rsidRPr="000F1E72">
        <w:rPr>
          <w:rFonts w:ascii="Verdana" w:hAnsi="Verdana" w:cstheme="minorHAnsi"/>
          <w:sz w:val="20"/>
          <w:szCs w:val="20"/>
        </w:rPr>
        <w:t xml:space="preserve">., zwaną dalej </w:t>
      </w:r>
      <w:r w:rsidRPr="000F1E72">
        <w:rPr>
          <w:rFonts w:ascii="Verdana" w:hAnsi="Verdana"/>
          <w:b/>
          <w:sz w:val="20"/>
          <w:szCs w:val="20"/>
        </w:rPr>
        <w:t>„Przetwarzającym”</w:t>
      </w:r>
      <w:r w:rsidRPr="000F1E72">
        <w:rPr>
          <w:rFonts w:ascii="Verdana" w:hAnsi="Verdana"/>
          <w:sz w:val="20"/>
          <w:szCs w:val="20"/>
        </w:rPr>
        <w:t>,</w:t>
      </w:r>
    </w:p>
    <w:p w14:paraId="567B9B1E" w14:textId="77777777" w:rsidR="001B4000" w:rsidRPr="000F1E72" w:rsidRDefault="001B4000" w:rsidP="001B4000">
      <w:pPr>
        <w:spacing w:after="0"/>
        <w:rPr>
          <w:rFonts w:ascii="Verdana" w:hAnsi="Verdana" w:cstheme="minorHAnsi"/>
          <w:sz w:val="20"/>
          <w:szCs w:val="20"/>
        </w:rPr>
      </w:pPr>
      <w:r w:rsidRPr="000F1E72">
        <w:rPr>
          <w:rFonts w:ascii="Verdana" w:hAnsi="Verdana" w:cstheme="minorHAnsi"/>
          <w:sz w:val="20"/>
          <w:szCs w:val="20"/>
        </w:rPr>
        <w:t xml:space="preserve">łącznie zwanymi </w:t>
      </w:r>
      <w:r w:rsidRPr="000F1E72">
        <w:rPr>
          <w:rFonts w:ascii="Verdana" w:hAnsi="Verdana" w:cstheme="minorHAnsi"/>
          <w:b/>
          <w:sz w:val="20"/>
          <w:szCs w:val="20"/>
        </w:rPr>
        <w:t>„Stronami”</w:t>
      </w:r>
    </w:p>
    <w:p w14:paraId="160C3111" w14:textId="77777777" w:rsidR="00A97467" w:rsidRPr="000F1E72" w:rsidRDefault="00A97467" w:rsidP="00A97467">
      <w:pPr>
        <w:spacing w:before="240" w:after="0" w:line="240" w:lineRule="auto"/>
        <w:jc w:val="center"/>
        <w:rPr>
          <w:rFonts w:ascii="Verdana" w:hAnsi="Verdana" w:cstheme="minorHAnsi"/>
          <w:b/>
          <w:sz w:val="20"/>
          <w:szCs w:val="20"/>
        </w:rPr>
      </w:pPr>
      <w:r w:rsidRPr="000F1E72">
        <w:rPr>
          <w:rFonts w:ascii="Verdana" w:hAnsi="Verdana" w:cstheme="minorHAnsi"/>
          <w:b/>
          <w:sz w:val="20"/>
          <w:szCs w:val="20"/>
        </w:rPr>
        <w:t>§ 1</w:t>
      </w:r>
    </w:p>
    <w:p w14:paraId="6CC319D6" w14:textId="77777777" w:rsidR="00A97467" w:rsidRPr="000F1E72" w:rsidRDefault="00A97467" w:rsidP="00A97467">
      <w:pPr>
        <w:spacing w:line="240" w:lineRule="auto"/>
        <w:jc w:val="center"/>
        <w:rPr>
          <w:rFonts w:ascii="Verdana" w:hAnsi="Verdana" w:cstheme="minorHAnsi"/>
          <w:b/>
          <w:sz w:val="20"/>
          <w:szCs w:val="20"/>
        </w:rPr>
      </w:pPr>
      <w:r w:rsidRPr="000F1E72">
        <w:rPr>
          <w:rFonts w:ascii="Verdana" w:hAnsi="Verdana" w:cstheme="minorHAnsi"/>
          <w:b/>
          <w:sz w:val="20"/>
          <w:szCs w:val="20"/>
        </w:rPr>
        <w:t>Powierzenie przetwarzania danych osobowych</w:t>
      </w:r>
    </w:p>
    <w:p w14:paraId="13C31D95" w14:textId="2DC6CFC5" w:rsidR="00A97467" w:rsidRPr="000F1E72" w:rsidRDefault="00A97467" w:rsidP="00A97467">
      <w:pPr>
        <w:pStyle w:val="Akapitzlist"/>
        <w:numPr>
          <w:ilvl w:val="0"/>
          <w:numId w:val="13"/>
        </w:numPr>
        <w:spacing w:after="0" w:line="240" w:lineRule="auto"/>
        <w:ind w:left="426" w:hanging="426"/>
        <w:contextualSpacing w:val="0"/>
        <w:jc w:val="both"/>
        <w:rPr>
          <w:rFonts w:ascii="Verdana" w:hAnsi="Verdana" w:cstheme="minorHAnsi"/>
          <w:sz w:val="20"/>
          <w:szCs w:val="20"/>
        </w:rPr>
      </w:pPr>
      <w:r w:rsidRPr="000F1E72">
        <w:rPr>
          <w:rFonts w:ascii="Verdana" w:hAnsi="Verdana" w:cstheme="minorHAnsi"/>
          <w:sz w:val="20"/>
          <w:szCs w:val="20"/>
        </w:rPr>
        <w:t>W celu wykonania umowy nr …………… z …………………………………………….</w:t>
      </w:r>
      <w:r w:rsidRPr="000F1E72">
        <w:rPr>
          <w:rFonts w:ascii="Verdana" w:hAnsi="Verdana"/>
          <w:i/>
          <w:iCs/>
          <w:sz w:val="20"/>
          <w:szCs w:val="20"/>
        </w:rPr>
        <w:t xml:space="preserve"> </w:t>
      </w:r>
      <w:r w:rsidRPr="000F1E72">
        <w:rPr>
          <w:rFonts w:ascii="Verdana" w:hAnsi="Verdana" w:cstheme="minorHAnsi"/>
          <w:sz w:val="20"/>
          <w:szCs w:val="20"/>
        </w:rPr>
        <w:t xml:space="preserve">(zwanej dalej – „Umowa”), Administrator powierza Przetwarzającemu przetwarzanie danych osobowych w trybie art. 28 </w:t>
      </w:r>
      <w:r w:rsidRPr="000F1E72">
        <w:rPr>
          <w:rFonts w:ascii="Verdana" w:hAnsi="Verdana"/>
          <w:bCs/>
          <w:sz w:val="20"/>
          <w:szCs w:val="20"/>
        </w:rPr>
        <w:t>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zwanego dalej „Rozporządzeniem”,</w:t>
      </w:r>
    </w:p>
    <w:p w14:paraId="3F5293E7" w14:textId="77777777" w:rsidR="00A97467" w:rsidRPr="000F1E72" w:rsidRDefault="00A97467" w:rsidP="00A97467">
      <w:pPr>
        <w:pStyle w:val="Akapitzlist"/>
        <w:numPr>
          <w:ilvl w:val="0"/>
          <w:numId w:val="13"/>
        </w:numPr>
        <w:spacing w:after="0" w:line="240" w:lineRule="auto"/>
        <w:ind w:left="426" w:hanging="426"/>
        <w:contextualSpacing w:val="0"/>
        <w:jc w:val="both"/>
        <w:rPr>
          <w:rFonts w:ascii="Verdana" w:hAnsi="Verdana" w:cstheme="minorHAnsi"/>
          <w:sz w:val="20"/>
          <w:szCs w:val="20"/>
        </w:rPr>
      </w:pPr>
      <w:r w:rsidRPr="000F1E72">
        <w:rPr>
          <w:rFonts w:ascii="Verdana" w:hAnsi="Verdana" w:cstheme="minorHAnsi"/>
          <w:sz w:val="20"/>
          <w:szCs w:val="20"/>
        </w:rPr>
        <w:t>Przetwarzanie danych przez Przetwarzającego obejmuje dane osobowe z niżej wymienionych zbiorów w zakresie następujących danych:</w:t>
      </w:r>
    </w:p>
    <w:p w14:paraId="24DF0E9C" w14:textId="77777777" w:rsidR="0090703D" w:rsidRPr="000F1E72" w:rsidRDefault="0090703D" w:rsidP="0090703D">
      <w:pPr>
        <w:pStyle w:val="Akapitzlist"/>
        <w:spacing w:after="0" w:line="240" w:lineRule="auto"/>
        <w:ind w:left="426"/>
        <w:contextualSpacing w:val="0"/>
        <w:jc w:val="both"/>
        <w:rPr>
          <w:rFonts w:ascii="Verdana" w:hAnsi="Verdana" w:cstheme="minorHAnsi"/>
          <w:sz w:val="20"/>
          <w:szCs w:val="20"/>
        </w:rPr>
      </w:pPr>
    </w:p>
    <w:p w14:paraId="18A1EF8D" w14:textId="66E2C599" w:rsidR="00A97467" w:rsidRPr="000F1E72" w:rsidRDefault="00A97467" w:rsidP="00A97467">
      <w:pPr>
        <w:pStyle w:val="Akapitzlist"/>
        <w:numPr>
          <w:ilvl w:val="1"/>
          <w:numId w:val="3"/>
        </w:numPr>
        <w:spacing w:after="0"/>
        <w:ind w:left="993" w:hanging="426"/>
        <w:jc w:val="both"/>
        <w:rPr>
          <w:rFonts w:ascii="Verdana" w:hAnsi="Verdana" w:cstheme="minorHAnsi"/>
          <w:sz w:val="20"/>
          <w:szCs w:val="20"/>
        </w:rPr>
      </w:pPr>
      <w:r w:rsidRPr="000F1E72">
        <w:rPr>
          <w:rFonts w:ascii="Verdana" w:hAnsi="Verdana" w:cstheme="minorHAnsi"/>
          <w:sz w:val="20"/>
          <w:szCs w:val="20"/>
        </w:rPr>
        <w:t>Zb</w:t>
      </w:r>
      <w:r w:rsidRPr="000F1E72">
        <w:rPr>
          <w:rFonts w:ascii="Verdana" w:hAnsi="Verdana"/>
          <w:sz w:val="20"/>
          <w:szCs w:val="20"/>
        </w:rPr>
        <w:t>iór danych osobowych pracowników kontrahentów, z którymi współpracuje GDDKiA (</w:t>
      </w:r>
      <w:r w:rsidRPr="000F1E72">
        <w:rPr>
          <w:rFonts w:ascii="Verdana" w:hAnsi="Verdana" w:cstheme="minorHAnsi"/>
          <w:sz w:val="20"/>
          <w:szCs w:val="20"/>
        </w:rPr>
        <w:t>Imię i nazwisko, Stanowisko służbowe, Nazwa i adres siedziby podmiotu zatrudniającego, Numer telefonu służbowego, Służbowy adres e-mail, Doświadczenie zawodowe, Uprawnienia);</w:t>
      </w:r>
    </w:p>
    <w:p w14:paraId="176FBE7B" w14:textId="66C9CDA3" w:rsidR="00A97467" w:rsidRPr="000F1E72" w:rsidRDefault="00A97467" w:rsidP="00A97467">
      <w:pPr>
        <w:pStyle w:val="Akapitzlist"/>
        <w:numPr>
          <w:ilvl w:val="1"/>
          <w:numId w:val="3"/>
        </w:numPr>
        <w:spacing w:after="0"/>
        <w:ind w:left="993" w:hanging="426"/>
        <w:jc w:val="both"/>
        <w:rPr>
          <w:rFonts w:ascii="Verdana" w:hAnsi="Verdana" w:cstheme="minorHAnsi"/>
          <w:sz w:val="20"/>
          <w:szCs w:val="20"/>
        </w:rPr>
      </w:pPr>
      <w:r w:rsidRPr="000F1E72">
        <w:rPr>
          <w:rFonts w:ascii="Verdana" w:hAnsi="Verdana"/>
          <w:sz w:val="20"/>
          <w:szCs w:val="20"/>
        </w:rPr>
        <w:t>Korespondencji (</w:t>
      </w:r>
      <w:r w:rsidRPr="000F1E72">
        <w:rPr>
          <w:rFonts w:ascii="Verdana" w:hAnsi="Verdana" w:cstheme="minorHAnsi"/>
          <w:sz w:val="20"/>
          <w:szCs w:val="20"/>
        </w:rPr>
        <w:t>Imię i nazwisko, Stanowisko lub funkcja, Adres do korespondencji, Numer telefonu, Adres e-mail);</w:t>
      </w:r>
    </w:p>
    <w:p w14:paraId="3C791E2E" w14:textId="24C36131" w:rsidR="00A97467" w:rsidRPr="000F1E72" w:rsidRDefault="00A97467" w:rsidP="00A97467">
      <w:pPr>
        <w:pStyle w:val="Akapitzlist"/>
        <w:numPr>
          <w:ilvl w:val="1"/>
          <w:numId w:val="3"/>
        </w:numPr>
        <w:spacing w:after="0"/>
        <w:ind w:left="993" w:hanging="426"/>
        <w:jc w:val="both"/>
        <w:rPr>
          <w:rFonts w:ascii="Verdana" w:hAnsi="Verdana" w:cstheme="minorHAnsi"/>
          <w:sz w:val="20"/>
          <w:szCs w:val="20"/>
        </w:rPr>
      </w:pPr>
      <w:r w:rsidRPr="000F1E72">
        <w:rPr>
          <w:rFonts w:ascii="Verdana" w:hAnsi="Verdana"/>
          <w:sz w:val="20"/>
          <w:szCs w:val="20"/>
        </w:rPr>
        <w:t>Decyzje administracyjne (</w:t>
      </w:r>
      <w:r w:rsidRPr="000F1E72">
        <w:rPr>
          <w:rFonts w:ascii="Verdana" w:hAnsi="Verdana" w:cstheme="minorHAnsi"/>
          <w:sz w:val="20"/>
          <w:szCs w:val="20"/>
        </w:rPr>
        <w:t>Imię i nazwisko, Adres do korespondencji/zamieszkania, Seria i numer dowodu tożsamości, Numer telefonu, Adres e-mail, Informacje o wydanych decyzjach administracyjnych);</w:t>
      </w:r>
    </w:p>
    <w:p w14:paraId="446FB97E" w14:textId="77777777" w:rsidR="00A97467" w:rsidRPr="000F1E72" w:rsidRDefault="00A97467" w:rsidP="00A97467">
      <w:pPr>
        <w:pStyle w:val="Akapitzlist"/>
        <w:numPr>
          <w:ilvl w:val="1"/>
          <w:numId w:val="3"/>
        </w:numPr>
        <w:spacing w:after="0"/>
        <w:ind w:left="993" w:hanging="426"/>
        <w:jc w:val="both"/>
        <w:rPr>
          <w:rFonts w:ascii="Verdana" w:hAnsi="Verdana" w:cstheme="minorHAnsi"/>
          <w:sz w:val="20"/>
          <w:szCs w:val="20"/>
        </w:rPr>
      </w:pPr>
      <w:r w:rsidRPr="000F1E72">
        <w:rPr>
          <w:rFonts w:ascii="Verdana" w:hAnsi="Verdana" w:cstheme="minorHAnsi"/>
          <w:sz w:val="20"/>
          <w:szCs w:val="20"/>
        </w:rPr>
        <w:t>Danych osobowych ujętych w dokumentacji przetargowej (Imię i nazwisko, Adres pracy, Wykształcenie, Numer telefonu kontaktowego, Adres e-mail);</w:t>
      </w:r>
    </w:p>
    <w:p w14:paraId="5BD6D4F2" w14:textId="77777777" w:rsidR="001B4000" w:rsidRPr="000F1E72" w:rsidRDefault="001B4000" w:rsidP="001B4000">
      <w:pPr>
        <w:pStyle w:val="Akapitzlist"/>
        <w:spacing w:after="0"/>
        <w:ind w:left="993"/>
        <w:jc w:val="both"/>
        <w:rPr>
          <w:rFonts w:ascii="Verdana" w:hAnsi="Verdana" w:cstheme="minorHAnsi"/>
          <w:sz w:val="20"/>
          <w:szCs w:val="20"/>
        </w:rPr>
      </w:pPr>
    </w:p>
    <w:p w14:paraId="7CD8F1F6" w14:textId="77777777" w:rsidR="001B4000" w:rsidRPr="000F1E72" w:rsidRDefault="00A97467" w:rsidP="00005E75">
      <w:pPr>
        <w:pStyle w:val="Akapitzlist"/>
        <w:numPr>
          <w:ilvl w:val="0"/>
          <w:numId w:val="13"/>
        </w:numPr>
        <w:spacing w:after="0" w:line="240" w:lineRule="auto"/>
        <w:ind w:left="426" w:hanging="426"/>
        <w:contextualSpacing w:val="0"/>
        <w:jc w:val="both"/>
        <w:rPr>
          <w:rStyle w:val="Uwydatnienie"/>
          <w:rFonts w:ascii="Verdana" w:hAnsi="Verdana" w:cstheme="minorHAnsi"/>
          <w:i w:val="0"/>
          <w:iCs w:val="0"/>
          <w:sz w:val="20"/>
          <w:szCs w:val="20"/>
        </w:rPr>
      </w:pPr>
      <w:r w:rsidRPr="000F1E72">
        <w:rPr>
          <w:rFonts w:ascii="Verdana" w:hAnsi="Verdana" w:cstheme="minorHAnsi"/>
          <w:sz w:val="20"/>
          <w:szCs w:val="20"/>
        </w:rPr>
        <w:t xml:space="preserve">Przetwarzający jest uprawniony </w:t>
      </w:r>
      <w:r w:rsidRPr="000F1E72">
        <w:rPr>
          <w:rStyle w:val="Uwydatnienie"/>
          <w:rFonts w:ascii="Verdana" w:hAnsi="Verdana" w:cs="Arial"/>
          <w:i w:val="0"/>
          <w:color w:val="000000"/>
          <w:sz w:val="20"/>
          <w:szCs w:val="20"/>
        </w:rPr>
        <w:t>do wykonywania, na danych osobowych, o których mowa w ust. 2., następujących operacji</w:t>
      </w:r>
      <w:r w:rsidRPr="000F1E72">
        <w:rPr>
          <w:rStyle w:val="Uwydatnienie"/>
          <w:rFonts w:ascii="Verdana" w:hAnsi="Verdana" w:cs="Arial"/>
          <w:i w:val="0"/>
          <w:sz w:val="20"/>
          <w:szCs w:val="20"/>
        </w:rPr>
        <w:t xml:space="preserve">: </w:t>
      </w:r>
      <w:r w:rsidR="001B4000" w:rsidRPr="000F1E72">
        <w:rPr>
          <w:rStyle w:val="Uwydatnienie"/>
          <w:rFonts w:ascii="Verdana" w:hAnsi="Verdana" w:cs="Arial"/>
          <w:i w:val="0"/>
          <w:sz w:val="20"/>
          <w:szCs w:val="20"/>
        </w:rPr>
        <w:t>zbieranie, utrwalanie, opracowywanie, przechowywanie, usuwanie.</w:t>
      </w:r>
    </w:p>
    <w:p w14:paraId="7C8CD661" w14:textId="4EFDE221" w:rsidR="00A97467" w:rsidRPr="000F1E72" w:rsidRDefault="00A97467" w:rsidP="00005E75">
      <w:pPr>
        <w:pStyle w:val="Akapitzlist"/>
        <w:numPr>
          <w:ilvl w:val="0"/>
          <w:numId w:val="13"/>
        </w:numPr>
        <w:spacing w:after="0" w:line="240" w:lineRule="auto"/>
        <w:ind w:left="426" w:hanging="426"/>
        <w:contextualSpacing w:val="0"/>
        <w:jc w:val="both"/>
        <w:rPr>
          <w:rFonts w:ascii="Verdana" w:hAnsi="Verdana" w:cstheme="minorHAnsi"/>
          <w:sz w:val="20"/>
          <w:szCs w:val="20"/>
        </w:rPr>
      </w:pPr>
      <w:r w:rsidRPr="000F1E72">
        <w:rPr>
          <w:rFonts w:ascii="Verdana" w:hAnsi="Verdana" w:cstheme="minorHAnsi"/>
          <w:sz w:val="20"/>
          <w:szCs w:val="20"/>
        </w:rPr>
        <w:t xml:space="preserve">Przetwarzanie przez Przetwarzającego powierzonych danych osobowych będzie trwało przez okres obowiązywania Umowy. </w:t>
      </w:r>
    </w:p>
    <w:p w14:paraId="42093396" w14:textId="77777777" w:rsidR="00A97467" w:rsidRPr="000F1E72" w:rsidRDefault="00A97467" w:rsidP="00A97467">
      <w:pPr>
        <w:pStyle w:val="Akapitzlist"/>
        <w:numPr>
          <w:ilvl w:val="0"/>
          <w:numId w:val="13"/>
        </w:numPr>
        <w:spacing w:after="0" w:line="240" w:lineRule="auto"/>
        <w:ind w:left="426" w:hanging="426"/>
        <w:contextualSpacing w:val="0"/>
        <w:jc w:val="both"/>
        <w:rPr>
          <w:rFonts w:ascii="Verdana" w:hAnsi="Verdana" w:cstheme="minorHAnsi"/>
          <w:sz w:val="20"/>
          <w:szCs w:val="20"/>
        </w:rPr>
      </w:pPr>
      <w:r w:rsidRPr="000F1E72">
        <w:rPr>
          <w:rFonts w:ascii="Verdana" w:hAnsi="Verdana" w:cstheme="minorHAnsi"/>
          <w:sz w:val="20"/>
          <w:szCs w:val="20"/>
        </w:rPr>
        <w:t>Przetwarzający zobowiązuje się do przetwarzania powierzonych danych osobowych wyłącznie w celu i zakresie oraz w sposób i przez czas określony w ust. 1 – 4.</w:t>
      </w:r>
    </w:p>
    <w:p w14:paraId="760CCE24" w14:textId="77777777" w:rsidR="00A97467" w:rsidRPr="000F1E72" w:rsidRDefault="00A97467" w:rsidP="00A97467">
      <w:pPr>
        <w:pStyle w:val="Akapitzlist"/>
        <w:numPr>
          <w:ilvl w:val="0"/>
          <w:numId w:val="13"/>
        </w:numPr>
        <w:spacing w:after="0" w:line="240" w:lineRule="auto"/>
        <w:ind w:left="426" w:hanging="426"/>
        <w:contextualSpacing w:val="0"/>
        <w:jc w:val="both"/>
        <w:rPr>
          <w:rFonts w:ascii="Verdana" w:hAnsi="Verdana" w:cstheme="minorHAnsi"/>
          <w:i/>
          <w:sz w:val="20"/>
          <w:szCs w:val="20"/>
        </w:rPr>
      </w:pPr>
      <w:r w:rsidRPr="000F1E72">
        <w:rPr>
          <w:rFonts w:ascii="Verdana" w:hAnsi="Verdana" w:cstheme="minorHAnsi"/>
          <w:sz w:val="20"/>
          <w:szCs w:val="20"/>
        </w:rPr>
        <w:t>Przetwarzający oświadcza, że nie będzie przetwarzał powierzonych danych osobowych w państwie trzecim, tj. w państwie nienależącym do Europejskiego Obszaru Gospodarczego.</w:t>
      </w:r>
    </w:p>
    <w:p w14:paraId="644D344F" w14:textId="77777777" w:rsidR="00A97467" w:rsidRPr="000F1E72" w:rsidRDefault="00A97467" w:rsidP="00A97467">
      <w:pPr>
        <w:spacing w:before="240" w:after="120" w:line="240" w:lineRule="auto"/>
        <w:jc w:val="center"/>
        <w:rPr>
          <w:rFonts w:ascii="Verdana" w:hAnsi="Verdana" w:cstheme="minorHAnsi"/>
          <w:b/>
          <w:sz w:val="20"/>
          <w:szCs w:val="20"/>
        </w:rPr>
      </w:pPr>
      <w:r w:rsidRPr="000F1E72">
        <w:rPr>
          <w:rFonts w:ascii="Verdana" w:hAnsi="Verdana" w:cstheme="minorHAnsi"/>
          <w:b/>
          <w:sz w:val="20"/>
          <w:szCs w:val="20"/>
        </w:rPr>
        <w:t>§ 2</w:t>
      </w:r>
    </w:p>
    <w:p w14:paraId="00DCB702" w14:textId="77777777" w:rsidR="00A97467" w:rsidRPr="000F1E72" w:rsidRDefault="00A97467" w:rsidP="00A97467">
      <w:pPr>
        <w:spacing w:after="120" w:line="240" w:lineRule="auto"/>
        <w:jc w:val="center"/>
        <w:rPr>
          <w:rFonts w:ascii="Verdana" w:hAnsi="Verdana" w:cstheme="minorHAnsi"/>
          <w:b/>
          <w:sz w:val="20"/>
          <w:szCs w:val="20"/>
        </w:rPr>
      </w:pPr>
      <w:r w:rsidRPr="000F1E72">
        <w:rPr>
          <w:rFonts w:ascii="Verdana" w:hAnsi="Verdana" w:cstheme="minorHAnsi"/>
          <w:b/>
          <w:sz w:val="20"/>
          <w:szCs w:val="20"/>
        </w:rPr>
        <w:lastRenderedPageBreak/>
        <w:t>Zasady przetwarzania powierzonych danych osobowych</w:t>
      </w:r>
    </w:p>
    <w:p w14:paraId="2E658851" w14:textId="77777777" w:rsidR="00A97467" w:rsidRPr="000F1E72" w:rsidRDefault="00A97467" w:rsidP="00A97467">
      <w:pPr>
        <w:pStyle w:val="Akapitzlist"/>
        <w:numPr>
          <w:ilvl w:val="0"/>
          <w:numId w:val="4"/>
        </w:numPr>
        <w:spacing w:after="0" w:line="240" w:lineRule="auto"/>
        <w:ind w:left="425" w:hanging="357"/>
        <w:contextualSpacing w:val="0"/>
        <w:jc w:val="both"/>
        <w:rPr>
          <w:rFonts w:ascii="Verdana" w:hAnsi="Verdana" w:cstheme="minorHAnsi"/>
          <w:sz w:val="20"/>
          <w:szCs w:val="20"/>
        </w:rPr>
      </w:pPr>
      <w:r w:rsidRPr="000F1E72">
        <w:rPr>
          <w:rFonts w:ascii="Verdana" w:hAnsi="Verdana" w:cstheme="minorHAnsi"/>
          <w:sz w:val="20"/>
          <w:szCs w:val="20"/>
        </w:rPr>
        <w:t>Przetwarzający zobowiązuje się wykonać wszelkie czynności wynikające z Umowy o powierzenie i przepisów o ochronie danych osobowych z najwyższą starannością.</w:t>
      </w:r>
    </w:p>
    <w:p w14:paraId="082B54EF" w14:textId="77777777" w:rsidR="00A97467" w:rsidRPr="000F1E72" w:rsidRDefault="00A97467" w:rsidP="00A97467">
      <w:pPr>
        <w:pStyle w:val="Akapitzlist"/>
        <w:numPr>
          <w:ilvl w:val="0"/>
          <w:numId w:val="4"/>
        </w:numPr>
        <w:spacing w:after="0" w:line="240" w:lineRule="auto"/>
        <w:ind w:left="425" w:hanging="357"/>
        <w:contextualSpacing w:val="0"/>
        <w:jc w:val="both"/>
        <w:rPr>
          <w:rFonts w:ascii="Verdana" w:hAnsi="Verdana" w:cstheme="minorHAnsi"/>
          <w:sz w:val="20"/>
          <w:szCs w:val="20"/>
        </w:rPr>
      </w:pPr>
      <w:r w:rsidRPr="000F1E72">
        <w:rPr>
          <w:rFonts w:ascii="Verdana" w:hAnsi="Verdana" w:cstheme="minorHAnsi"/>
          <w:sz w:val="20"/>
          <w:szCs w:val="20"/>
        </w:rPr>
        <w:t>W przypadku wystąpienia zagrożeń mogących mieć wpływ na odpowiedzialność Administratora za przetwarzanie powierzonych danych osobowych, Przetwarzający zobowiązuje się niezwłocznie podjąć działania w celu ich usunięcia oraz natychmiast zawiadomić o nich Administratora.</w:t>
      </w:r>
    </w:p>
    <w:p w14:paraId="01661B13" w14:textId="77777777" w:rsidR="00A97467" w:rsidRPr="000F1E72" w:rsidRDefault="00A97467" w:rsidP="00A97467">
      <w:pPr>
        <w:pStyle w:val="Akapitzlist"/>
        <w:numPr>
          <w:ilvl w:val="0"/>
          <w:numId w:val="4"/>
        </w:numPr>
        <w:spacing w:after="0" w:line="240" w:lineRule="auto"/>
        <w:ind w:left="425" w:hanging="357"/>
        <w:contextualSpacing w:val="0"/>
        <w:jc w:val="both"/>
        <w:rPr>
          <w:rFonts w:ascii="Verdana" w:hAnsi="Verdana" w:cstheme="minorHAnsi"/>
          <w:sz w:val="20"/>
          <w:szCs w:val="20"/>
        </w:rPr>
      </w:pPr>
      <w:r w:rsidRPr="000F1E72">
        <w:rPr>
          <w:rFonts w:ascii="Verdana" w:hAnsi="Verdana" w:cstheme="minorHAnsi"/>
          <w:sz w:val="20"/>
          <w:szCs w:val="20"/>
        </w:rPr>
        <w:t>Administrator wyraża zgodę albo sprzeciw na ewentualne dalsze powierzenie przetwarzania danych osobowych przez Przetwarzającego innemu podmiotowi przetwarzającemu, zwanemu dalej „Dalszym Przetwarzającym”. Dalsze powierzenie może nastąpić na podstawie pisemnej umowy dalszego powierzenia przetwarzania danych osobowych, zwanej dalej „umowa dalszego powierzenia”, zawartej pomiędzy Przetwarzającym a Dalszym Przetwarzającym, która zapewnia co najmniej taki sam poziom ochrony powierzonych danych osobowych, jaki wynika z niniejszej Umowy Powierzenia</w:t>
      </w:r>
    </w:p>
    <w:p w14:paraId="45295340" w14:textId="77777777" w:rsidR="00A97467" w:rsidRPr="000F1E72" w:rsidRDefault="00A97467" w:rsidP="00A97467">
      <w:pPr>
        <w:pStyle w:val="Akapitzlist"/>
        <w:numPr>
          <w:ilvl w:val="0"/>
          <w:numId w:val="4"/>
        </w:numPr>
        <w:spacing w:after="0" w:line="240" w:lineRule="auto"/>
        <w:ind w:left="425" w:hanging="357"/>
        <w:contextualSpacing w:val="0"/>
        <w:jc w:val="both"/>
        <w:rPr>
          <w:rFonts w:ascii="Verdana" w:hAnsi="Verdana" w:cstheme="minorHAnsi"/>
          <w:sz w:val="20"/>
          <w:szCs w:val="20"/>
        </w:rPr>
      </w:pPr>
      <w:r w:rsidRPr="000F1E72">
        <w:rPr>
          <w:rFonts w:ascii="Verdana" w:hAnsi="Verdana" w:cstheme="minorHAnsi"/>
          <w:sz w:val="20"/>
          <w:szCs w:val="20"/>
        </w:rPr>
        <w:t xml:space="preserve">O zamiarze dalszego powierzenia przetwarzania danych osobowych Przetwarzający każdorazowo poinformuje Administratora, w terminie 15 dni przed planowanym zawarciem umowy dalszego powierzenia, w sposób określony w §7 Umowy Powierzenia. </w:t>
      </w:r>
    </w:p>
    <w:p w14:paraId="5D6B87F1" w14:textId="41EEDD45" w:rsidR="00A97467" w:rsidRPr="000F1E72" w:rsidRDefault="00A97467" w:rsidP="00A97467">
      <w:pPr>
        <w:pStyle w:val="Akapitzlist"/>
        <w:numPr>
          <w:ilvl w:val="0"/>
          <w:numId w:val="4"/>
        </w:numPr>
        <w:spacing w:after="0" w:line="240" w:lineRule="auto"/>
        <w:ind w:left="425" w:hanging="357"/>
        <w:contextualSpacing w:val="0"/>
        <w:jc w:val="both"/>
        <w:rPr>
          <w:rFonts w:ascii="Verdana" w:hAnsi="Verdana" w:cstheme="minorHAnsi"/>
          <w:sz w:val="20"/>
          <w:szCs w:val="20"/>
        </w:rPr>
      </w:pPr>
      <w:r w:rsidRPr="000F1E72">
        <w:rPr>
          <w:rFonts w:ascii="Verdana" w:hAnsi="Verdana" w:cstheme="minorHAnsi"/>
          <w:sz w:val="20"/>
          <w:szCs w:val="20"/>
        </w:rPr>
        <w:t>W przypadku niewyrażenia przez Administratora sprzeciwu, o którym mowa w ust. 3. w terminie 14 dni od dnia otrzymania informacji przez Administratora o zamiarze zawarcia umowy dalszego powierzenia Przetwarzający może zawrzeć tę umowę. Po zawarciu umowy dalszego powierzenia Przetwarzający jest zobowiązany poinformować o tym fakcie Administratora podając dane Dalszego Przetwarzającego, któremu powierzył przetwarzanie danych. W przypadku niewywiązania się przez Dalszego Przetwarzającego ze spoczywających na nim obowiązków ochrony danych osobowych, pełną odpowiedzialność wobec Administratora za ich wypełnienie ponosi Przetwarzający.</w:t>
      </w:r>
    </w:p>
    <w:p w14:paraId="014B1367" w14:textId="77777777" w:rsidR="00A97467" w:rsidRPr="000F1E72" w:rsidRDefault="00A97467" w:rsidP="00A97467">
      <w:pPr>
        <w:spacing w:before="240" w:after="120" w:line="240" w:lineRule="auto"/>
        <w:jc w:val="center"/>
        <w:rPr>
          <w:rFonts w:ascii="Verdana" w:hAnsi="Verdana" w:cstheme="minorHAnsi"/>
          <w:b/>
          <w:sz w:val="20"/>
          <w:szCs w:val="20"/>
        </w:rPr>
      </w:pPr>
      <w:r w:rsidRPr="000F1E72">
        <w:rPr>
          <w:rFonts w:ascii="Verdana" w:hAnsi="Verdana" w:cstheme="minorHAnsi"/>
          <w:b/>
          <w:sz w:val="20"/>
          <w:szCs w:val="20"/>
        </w:rPr>
        <w:t>§ 3</w:t>
      </w:r>
    </w:p>
    <w:p w14:paraId="38340AA5" w14:textId="77777777" w:rsidR="00A97467" w:rsidRPr="000F1E72" w:rsidRDefault="00A97467" w:rsidP="00A97467">
      <w:pPr>
        <w:spacing w:after="120" w:line="240" w:lineRule="auto"/>
        <w:jc w:val="center"/>
        <w:rPr>
          <w:rFonts w:ascii="Verdana" w:hAnsi="Verdana" w:cstheme="minorHAnsi"/>
          <w:b/>
          <w:sz w:val="20"/>
          <w:szCs w:val="20"/>
        </w:rPr>
      </w:pPr>
      <w:r w:rsidRPr="000F1E72">
        <w:rPr>
          <w:rFonts w:ascii="Verdana" w:hAnsi="Verdana" w:cstheme="minorHAnsi"/>
          <w:b/>
          <w:sz w:val="20"/>
          <w:szCs w:val="20"/>
        </w:rPr>
        <w:t>Zabezpieczenie powierzonych danych osobowych</w:t>
      </w:r>
    </w:p>
    <w:p w14:paraId="3F892692" w14:textId="77777777" w:rsidR="00A97467" w:rsidRPr="000F1E72" w:rsidRDefault="00A97467" w:rsidP="00A97467">
      <w:pPr>
        <w:pStyle w:val="Akapitzlist"/>
        <w:numPr>
          <w:ilvl w:val="0"/>
          <w:numId w:val="11"/>
        </w:numPr>
        <w:spacing w:after="0" w:line="240" w:lineRule="auto"/>
        <w:ind w:left="426" w:hanging="426"/>
        <w:contextualSpacing w:val="0"/>
        <w:jc w:val="both"/>
        <w:rPr>
          <w:rFonts w:ascii="Verdana" w:hAnsi="Verdana" w:cstheme="minorHAnsi"/>
          <w:sz w:val="20"/>
          <w:szCs w:val="20"/>
        </w:rPr>
      </w:pPr>
      <w:r w:rsidRPr="000F1E72">
        <w:rPr>
          <w:rFonts w:ascii="Verdana" w:hAnsi="Verdana" w:cstheme="minorHAnsi"/>
          <w:sz w:val="20"/>
          <w:szCs w:val="20"/>
        </w:rPr>
        <w:t>Przetwarzający zapewnia, że wdroży odpowiednie środki techniczne i organizacyjne by przetwarzanie spełniało wymogi określone w obowiązujących przepisach prawa i chroniło prawa osób, których dane dotyczą.</w:t>
      </w:r>
    </w:p>
    <w:p w14:paraId="0B99910C" w14:textId="77777777" w:rsidR="00A97467" w:rsidRPr="000F1E72" w:rsidRDefault="00A97467" w:rsidP="00A97467">
      <w:pPr>
        <w:pStyle w:val="Akapitzlist"/>
        <w:numPr>
          <w:ilvl w:val="0"/>
          <w:numId w:val="11"/>
        </w:numPr>
        <w:spacing w:after="0" w:line="240" w:lineRule="auto"/>
        <w:ind w:left="426" w:hanging="426"/>
        <w:contextualSpacing w:val="0"/>
        <w:jc w:val="both"/>
        <w:rPr>
          <w:rFonts w:ascii="Verdana" w:hAnsi="Verdana" w:cstheme="minorHAnsi"/>
          <w:sz w:val="20"/>
          <w:szCs w:val="20"/>
        </w:rPr>
      </w:pPr>
      <w:r w:rsidRPr="000F1E72">
        <w:rPr>
          <w:rFonts w:ascii="Verdana" w:hAnsi="Verdana" w:cstheme="minorHAnsi"/>
          <w:sz w:val="20"/>
          <w:szCs w:val="20"/>
        </w:rPr>
        <w:t>Przetwarzający oświadcza, że posiada niezbędną wiedzę w zakresie przetwarzania danych osobowych, wiarygodność oraz zasoby do należytego wykonania niniejszej Umowy.</w:t>
      </w:r>
    </w:p>
    <w:p w14:paraId="1D5E4351" w14:textId="77777777" w:rsidR="00A97467" w:rsidRPr="000F1E72" w:rsidRDefault="00A97467" w:rsidP="00A97467">
      <w:pPr>
        <w:pStyle w:val="Akapitzlist"/>
        <w:numPr>
          <w:ilvl w:val="0"/>
          <w:numId w:val="11"/>
        </w:numPr>
        <w:spacing w:after="0" w:line="240" w:lineRule="auto"/>
        <w:ind w:left="426" w:hanging="426"/>
        <w:contextualSpacing w:val="0"/>
        <w:jc w:val="both"/>
        <w:rPr>
          <w:rFonts w:ascii="Verdana" w:hAnsi="Verdana" w:cstheme="minorHAnsi"/>
          <w:sz w:val="20"/>
          <w:szCs w:val="20"/>
        </w:rPr>
      </w:pPr>
      <w:r w:rsidRPr="000F1E72">
        <w:rPr>
          <w:rFonts w:ascii="Verdana" w:hAnsi="Verdana" w:cstheme="minorHAnsi"/>
          <w:sz w:val="20"/>
          <w:szCs w:val="20"/>
        </w:rPr>
        <w:t>Przetwarzający zobowiązuje się w szczególności do:</w:t>
      </w:r>
    </w:p>
    <w:p w14:paraId="4449389E" w14:textId="77777777" w:rsidR="00A97467" w:rsidRPr="000F1E72" w:rsidRDefault="00A97467" w:rsidP="00A97467">
      <w:pPr>
        <w:pStyle w:val="Akapitzlist"/>
        <w:numPr>
          <w:ilvl w:val="1"/>
          <w:numId w:val="5"/>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t>przetwarzania danych wyłącznie na udokumentowane polecenie Administratora; za udokumentowane polecenie uznaje się zadania nałożone na Przetwarzającego w Umowie,</w:t>
      </w:r>
    </w:p>
    <w:p w14:paraId="480DD619" w14:textId="77777777" w:rsidR="00A97467" w:rsidRPr="000F1E72" w:rsidRDefault="00A97467" w:rsidP="00A97467">
      <w:pPr>
        <w:pStyle w:val="Akapitzlist"/>
        <w:numPr>
          <w:ilvl w:val="1"/>
          <w:numId w:val="5"/>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t>podjęcia wszelkich środków, aby zapewnić bezpieczeństwo przetwarzania danych osobowych zgodnie z wymogami nałożonymi na mocy art. 32 rozporządzenia,</w:t>
      </w:r>
    </w:p>
    <w:p w14:paraId="55DB489C" w14:textId="77777777" w:rsidR="00A97467" w:rsidRPr="000F1E72" w:rsidRDefault="00A97467" w:rsidP="00A97467">
      <w:pPr>
        <w:pStyle w:val="Akapitzlist"/>
        <w:numPr>
          <w:ilvl w:val="1"/>
          <w:numId w:val="5"/>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t>dopuszczenia do przetwarzania danych osobowych wyłącznie osób posiadających wydane przez niego upoważnienie i zapoznanych przez niego z przepisami o ochronie danych osobowych,</w:t>
      </w:r>
    </w:p>
    <w:p w14:paraId="587D661B" w14:textId="77777777" w:rsidR="00A97467" w:rsidRPr="000F1E72" w:rsidRDefault="00A97467" w:rsidP="00A97467">
      <w:pPr>
        <w:pStyle w:val="Akapitzlist"/>
        <w:numPr>
          <w:ilvl w:val="1"/>
          <w:numId w:val="5"/>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t>zapewnienia, aby osoby upoważnione do przetwarzania danych osobowych zobowiązały się do zachowania danych osobowych w tajemnicy,</w:t>
      </w:r>
    </w:p>
    <w:p w14:paraId="5DC3070D" w14:textId="77777777" w:rsidR="00A97467" w:rsidRPr="000F1E72" w:rsidRDefault="00A97467" w:rsidP="00A97467">
      <w:pPr>
        <w:pStyle w:val="Akapitzlist"/>
        <w:numPr>
          <w:ilvl w:val="1"/>
          <w:numId w:val="5"/>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t xml:space="preserve">pomagania Administratorowi poprzez odpowiednie środki techniczne i organizacyjne wywiązywać się z obowiązku odpowiadania na żądania osoby, której dane dotyczą, w zakresie wykonywania jej praw określonych w rozdziale III a także z obowiązków określonych w art. 32-36 </w:t>
      </w:r>
      <w:r w:rsidRPr="000F1E72">
        <w:rPr>
          <w:rFonts w:ascii="Verdana" w:hAnsi="Verdana"/>
          <w:bCs/>
          <w:sz w:val="20"/>
          <w:szCs w:val="20"/>
        </w:rPr>
        <w:t>rozporządzenia,</w:t>
      </w:r>
    </w:p>
    <w:p w14:paraId="1DF2777C" w14:textId="77777777" w:rsidR="00A97467" w:rsidRPr="000F1E72" w:rsidRDefault="00A97467" w:rsidP="00A97467">
      <w:pPr>
        <w:pStyle w:val="Akapitzlist"/>
        <w:numPr>
          <w:ilvl w:val="1"/>
          <w:numId w:val="5"/>
        </w:numPr>
        <w:spacing w:after="0" w:line="240" w:lineRule="auto"/>
        <w:ind w:left="851"/>
        <w:contextualSpacing w:val="0"/>
        <w:jc w:val="both"/>
        <w:rPr>
          <w:rFonts w:ascii="Verdana" w:hAnsi="Verdana" w:cstheme="minorHAnsi"/>
          <w:sz w:val="20"/>
          <w:szCs w:val="20"/>
        </w:rPr>
      </w:pPr>
      <w:r w:rsidRPr="000F1E72">
        <w:rPr>
          <w:rFonts w:ascii="Verdana" w:hAnsi="Verdana"/>
          <w:bCs/>
          <w:sz w:val="20"/>
          <w:szCs w:val="20"/>
        </w:rPr>
        <w:t>udostępniania Administratorowi wszelkich informacji niezbędnych do wykazania spełnienia obowiązków określonych w art. 28 rozporządzenia,</w:t>
      </w:r>
    </w:p>
    <w:p w14:paraId="79DE89E3" w14:textId="77777777" w:rsidR="00A97467" w:rsidRPr="000F1E72" w:rsidRDefault="00A97467" w:rsidP="00A97467">
      <w:pPr>
        <w:pStyle w:val="Akapitzlist"/>
        <w:numPr>
          <w:ilvl w:val="1"/>
          <w:numId w:val="5"/>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t>prowadzenia rejestru kategorii czynności przetwarzania, o którym mowa w art. 30 ust. 2 rozporządzenia, jeżeli jest wymagane na mocy rozporządzenia.</w:t>
      </w:r>
    </w:p>
    <w:p w14:paraId="695CD25B" w14:textId="77777777" w:rsidR="00A97467" w:rsidRPr="000F1E72" w:rsidRDefault="00A97467" w:rsidP="00A97467">
      <w:pPr>
        <w:pStyle w:val="Akapitzlist"/>
        <w:numPr>
          <w:ilvl w:val="0"/>
          <w:numId w:val="11"/>
        </w:numPr>
        <w:tabs>
          <w:tab w:val="left" w:pos="426"/>
        </w:tabs>
        <w:spacing w:after="0" w:line="240" w:lineRule="auto"/>
        <w:ind w:left="426"/>
        <w:contextualSpacing w:val="0"/>
        <w:jc w:val="both"/>
        <w:rPr>
          <w:rFonts w:ascii="Verdana" w:hAnsi="Verdana" w:cstheme="minorHAnsi"/>
          <w:sz w:val="20"/>
          <w:szCs w:val="20"/>
        </w:rPr>
      </w:pPr>
      <w:r w:rsidRPr="000F1E72">
        <w:rPr>
          <w:rFonts w:ascii="Verdana" w:hAnsi="Verdana" w:cstheme="minorHAnsi"/>
          <w:sz w:val="20"/>
          <w:szCs w:val="20"/>
        </w:rPr>
        <w:t xml:space="preserve">Przetwarzający zobowiązuje się bez zbędnej zwłoki zgłosić Administratorowi: </w:t>
      </w:r>
    </w:p>
    <w:p w14:paraId="28FEE7DE" w14:textId="77777777" w:rsidR="00A97467" w:rsidRPr="000F1E72" w:rsidRDefault="00A97467" w:rsidP="00A97467">
      <w:pPr>
        <w:pStyle w:val="Akapitzlist"/>
        <w:numPr>
          <w:ilvl w:val="1"/>
          <w:numId w:val="11"/>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t xml:space="preserve">otrzymanie żądania od osoby, której dane przetwarza, w zakresie przetwarzania dotyczących jej danych osobowych, </w:t>
      </w:r>
    </w:p>
    <w:p w14:paraId="5611FE52" w14:textId="77777777" w:rsidR="00A97467" w:rsidRPr="000F1E72" w:rsidRDefault="00A97467" w:rsidP="00A97467">
      <w:pPr>
        <w:pStyle w:val="Akapitzlist"/>
        <w:numPr>
          <w:ilvl w:val="1"/>
          <w:numId w:val="11"/>
        </w:numPr>
        <w:spacing w:after="0" w:line="240" w:lineRule="auto"/>
        <w:ind w:left="851"/>
        <w:contextualSpacing w:val="0"/>
        <w:jc w:val="both"/>
        <w:rPr>
          <w:rFonts w:ascii="Verdana" w:hAnsi="Verdana" w:cstheme="minorHAnsi"/>
          <w:sz w:val="20"/>
          <w:szCs w:val="20"/>
        </w:rPr>
      </w:pPr>
      <w:r w:rsidRPr="000F1E72">
        <w:rPr>
          <w:rFonts w:ascii="Verdana" w:hAnsi="Verdana" w:cstheme="minorHAnsi"/>
          <w:sz w:val="20"/>
          <w:szCs w:val="20"/>
        </w:rPr>
        <w:lastRenderedPageBreak/>
        <w:t>wszczęcie u Przetwarzającego, przez organ właściwy ds. ochrony danych osobowych, kontroli sposobu przetwarzania powierzonych danych osobowych.</w:t>
      </w:r>
    </w:p>
    <w:p w14:paraId="0B56855B" w14:textId="77777777" w:rsidR="00A97467" w:rsidRPr="000F1E72" w:rsidRDefault="00A97467" w:rsidP="00A97467">
      <w:pPr>
        <w:pStyle w:val="Akapitzlist"/>
        <w:numPr>
          <w:ilvl w:val="0"/>
          <w:numId w:val="11"/>
        </w:numPr>
        <w:tabs>
          <w:tab w:val="left" w:pos="426"/>
          <w:tab w:val="left" w:pos="851"/>
        </w:tabs>
        <w:spacing w:after="0" w:line="240" w:lineRule="auto"/>
        <w:ind w:left="426"/>
        <w:contextualSpacing w:val="0"/>
        <w:jc w:val="both"/>
        <w:textAlignment w:val="baseline"/>
        <w:rPr>
          <w:rStyle w:val="normaltextrun"/>
          <w:rFonts w:ascii="Verdana" w:hAnsi="Verdana"/>
          <w:sz w:val="20"/>
          <w:szCs w:val="20"/>
        </w:rPr>
      </w:pPr>
      <w:r w:rsidRPr="000F1E72">
        <w:rPr>
          <w:rFonts w:ascii="Verdana" w:hAnsi="Verdana" w:cstheme="minorHAnsi"/>
          <w:sz w:val="20"/>
          <w:szCs w:val="20"/>
        </w:rPr>
        <w:t xml:space="preserve">W przypadku </w:t>
      </w:r>
      <w:r w:rsidRPr="000F1E72">
        <w:rPr>
          <w:rStyle w:val="normaltextrun"/>
          <w:rFonts w:ascii="Verdana" w:hAnsi="Verdana"/>
          <w:sz w:val="20"/>
          <w:szCs w:val="20"/>
        </w:rPr>
        <w:t>naruszenia ochrony danych osobowych, o którym mowa w art. 4 pkt 12 Rozporządzenia, lub przełamania stosowanych przez Przetwarzającego zabezpieczeń ochrony powierzonych danych osobowych, Przetwarzający:</w:t>
      </w:r>
    </w:p>
    <w:p w14:paraId="1146A750" w14:textId="77777777" w:rsidR="00A97467" w:rsidRPr="000F1E72" w:rsidRDefault="00A97467" w:rsidP="00A97467">
      <w:pPr>
        <w:pStyle w:val="paragraph"/>
        <w:numPr>
          <w:ilvl w:val="0"/>
          <w:numId w:val="16"/>
        </w:numPr>
        <w:tabs>
          <w:tab w:val="left" w:pos="851"/>
        </w:tabs>
        <w:spacing w:before="0" w:beforeAutospacing="0" w:after="0" w:afterAutospacing="0"/>
        <w:ind w:left="851" w:hanging="425"/>
        <w:jc w:val="both"/>
        <w:textAlignment w:val="baseline"/>
        <w:rPr>
          <w:rStyle w:val="normaltextrun"/>
          <w:rFonts w:ascii="Verdana" w:eastAsia="Calibri" w:hAnsi="Verdana" w:cs="Times"/>
          <w:sz w:val="20"/>
          <w:szCs w:val="20"/>
        </w:rPr>
      </w:pPr>
      <w:r w:rsidRPr="000F1E72">
        <w:rPr>
          <w:rStyle w:val="normaltextrun"/>
          <w:rFonts w:ascii="Verdana" w:eastAsia="Calibri" w:hAnsi="Verdana" w:cs="Times"/>
          <w:sz w:val="20"/>
          <w:szCs w:val="20"/>
        </w:rPr>
        <w:t xml:space="preserve">niezwłocznie, nie później niż w terminie 24 godzin od stwierdzenia </w:t>
      </w:r>
      <w:proofErr w:type="gramStart"/>
      <w:r w:rsidRPr="000F1E72">
        <w:rPr>
          <w:rStyle w:val="normaltextrun"/>
          <w:rFonts w:ascii="Verdana" w:eastAsia="Calibri" w:hAnsi="Verdana" w:cs="Times"/>
          <w:sz w:val="20"/>
          <w:szCs w:val="20"/>
        </w:rPr>
        <w:t>zdarzenia</w:t>
      </w:r>
      <w:proofErr w:type="gramEnd"/>
      <w:r w:rsidRPr="000F1E72">
        <w:rPr>
          <w:rStyle w:val="normaltextrun"/>
          <w:rFonts w:ascii="Verdana" w:eastAsia="Calibri" w:hAnsi="Verdana" w:cs="Times"/>
          <w:sz w:val="20"/>
          <w:szCs w:val="20"/>
        </w:rPr>
        <w:t xml:space="preserve"> o którym mowa powyżej, powiadomi o tym Administratora;</w:t>
      </w:r>
    </w:p>
    <w:p w14:paraId="5E8D64D4" w14:textId="77777777" w:rsidR="00A97467" w:rsidRPr="000F1E72" w:rsidRDefault="00A97467" w:rsidP="00A97467">
      <w:pPr>
        <w:pStyle w:val="paragraph"/>
        <w:numPr>
          <w:ilvl w:val="0"/>
          <w:numId w:val="16"/>
        </w:numPr>
        <w:tabs>
          <w:tab w:val="left" w:pos="851"/>
        </w:tabs>
        <w:spacing w:before="0" w:beforeAutospacing="0" w:after="0" w:afterAutospacing="0"/>
        <w:ind w:left="851" w:hanging="425"/>
        <w:jc w:val="both"/>
        <w:textAlignment w:val="baseline"/>
        <w:rPr>
          <w:rStyle w:val="normaltextrun"/>
          <w:rFonts w:ascii="Verdana" w:eastAsia="Calibri" w:hAnsi="Verdana"/>
          <w:sz w:val="20"/>
          <w:szCs w:val="20"/>
        </w:rPr>
      </w:pPr>
      <w:r w:rsidRPr="000F1E72">
        <w:rPr>
          <w:rStyle w:val="normaltextrun"/>
          <w:rFonts w:ascii="Verdana" w:eastAsia="Calibri" w:hAnsi="Verdana"/>
          <w:sz w:val="20"/>
          <w:szCs w:val="20"/>
        </w:rPr>
        <w:t>na żądanie Administratora - dokona wstępnej oceny skutków naruszenia praw i wolności osób, których dane dotyczą oraz przekaże Administratorowi informacje, o których mowa w art. 33 ust. 3 Rozporządzenia, w terminie 48 godzin od stwierdzenia naruszenia;</w:t>
      </w:r>
    </w:p>
    <w:p w14:paraId="7161FEC4" w14:textId="77777777" w:rsidR="00A97467" w:rsidRPr="000F1E72" w:rsidRDefault="00A97467" w:rsidP="00A97467">
      <w:pPr>
        <w:pStyle w:val="paragraph"/>
        <w:numPr>
          <w:ilvl w:val="0"/>
          <w:numId w:val="16"/>
        </w:numPr>
        <w:tabs>
          <w:tab w:val="left" w:pos="851"/>
        </w:tabs>
        <w:spacing w:before="0" w:beforeAutospacing="0" w:after="0" w:afterAutospacing="0"/>
        <w:ind w:left="851" w:hanging="425"/>
        <w:jc w:val="both"/>
        <w:textAlignment w:val="baseline"/>
        <w:rPr>
          <w:rStyle w:val="normaltextrun"/>
          <w:rFonts w:ascii="Verdana" w:eastAsia="Calibri" w:hAnsi="Verdana"/>
          <w:sz w:val="20"/>
          <w:szCs w:val="20"/>
        </w:rPr>
      </w:pPr>
      <w:r w:rsidRPr="000F1E72">
        <w:rPr>
          <w:rStyle w:val="normaltextrun"/>
          <w:rFonts w:ascii="Verdana" w:eastAsia="Calibri" w:hAnsi="Verdana"/>
          <w:sz w:val="20"/>
          <w:szCs w:val="20"/>
        </w:rPr>
        <w:t>przekaże Administratorowi – na jego żądanie – wszelkie informacje niezbędne do zawiadomienia osoby, której dane dotyczą, zgodnie z art. 34 ust. 2 Rozporządzenia, w terminie 24 godzin od otrzymania żądania;</w:t>
      </w:r>
    </w:p>
    <w:p w14:paraId="577798AB" w14:textId="77777777" w:rsidR="00A97467" w:rsidRPr="000F1E72" w:rsidRDefault="00A97467" w:rsidP="00A97467">
      <w:pPr>
        <w:pStyle w:val="paragraph"/>
        <w:numPr>
          <w:ilvl w:val="0"/>
          <w:numId w:val="16"/>
        </w:numPr>
        <w:tabs>
          <w:tab w:val="left" w:pos="851"/>
        </w:tabs>
        <w:spacing w:before="0" w:beforeAutospacing="0" w:after="0" w:afterAutospacing="0"/>
        <w:ind w:left="851" w:hanging="425"/>
        <w:jc w:val="both"/>
        <w:textAlignment w:val="baseline"/>
        <w:rPr>
          <w:rStyle w:val="normaltextrun"/>
          <w:rFonts w:ascii="Verdana" w:eastAsia="Calibri" w:hAnsi="Verdana"/>
          <w:sz w:val="20"/>
          <w:szCs w:val="20"/>
        </w:rPr>
      </w:pPr>
      <w:r w:rsidRPr="000F1E72">
        <w:rPr>
          <w:rStyle w:val="normaltextrun"/>
          <w:rFonts w:ascii="Verdana" w:eastAsia="Calibri" w:hAnsi="Verdana"/>
          <w:sz w:val="20"/>
          <w:szCs w:val="20"/>
        </w:rPr>
        <w:t>współpracuje z Administratorem w zakresie powiadamiania odpowiednich organów lub osób, których dane dotyczą.</w:t>
      </w:r>
    </w:p>
    <w:p w14:paraId="2228AE84" w14:textId="77777777" w:rsidR="00A97467" w:rsidRPr="000F1E72" w:rsidRDefault="00A97467" w:rsidP="00A97467">
      <w:pPr>
        <w:spacing w:before="240" w:after="120" w:line="240" w:lineRule="auto"/>
        <w:jc w:val="center"/>
        <w:rPr>
          <w:rFonts w:ascii="Verdana" w:hAnsi="Verdana" w:cstheme="minorHAnsi"/>
          <w:b/>
          <w:sz w:val="20"/>
          <w:szCs w:val="20"/>
        </w:rPr>
      </w:pPr>
      <w:r w:rsidRPr="000F1E72">
        <w:rPr>
          <w:rFonts w:ascii="Verdana" w:hAnsi="Verdana" w:cstheme="minorHAnsi"/>
          <w:b/>
          <w:sz w:val="20"/>
          <w:szCs w:val="20"/>
        </w:rPr>
        <w:t>§ 4</w:t>
      </w:r>
    </w:p>
    <w:p w14:paraId="0DBBC1FE" w14:textId="77777777" w:rsidR="00A97467" w:rsidRPr="000F1E72" w:rsidRDefault="00A97467" w:rsidP="00A97467">
      <w:pPr>
        <w:spacing w:after="120" w:line="240" w:lineRule="auto"/>
        <w:jc w:val="center"/>
        <w:rPr>
          <w:rFonts w:ascii="Verdana" w:hAnsi="Verdana" w:cstheme="minorHAnsi"/>
          <w:b/>
          <w:sz w:val="20"/>
          <w:szCs w:val="20"/>
        </w:rPr>
      </w:pPr>
      <w:r w:rsidRPr="000F1E72">
        <w:rPr>
          <w:rFonts w:ascii="Verdana" w:hAnsi="Verdana" w:cstheme="minorHAnsi"/>
          <w:b/>
          <w:sz w:val="20"/>
          <w:szCs w:val="20"/>
        </w:rPr>
        <w:t>Nadzór nad wykonaniem Umowy Powierzenia</w:t>
      </w:r>
    </w:p>
    <w:p w14:paraId="770DDE0C" w14:textId="77777777" w:rsidR="00A97467" w:rsidRPr="000F1E72" w:rsidRDefault="00A97467" w:rsidP="00A97467">
      <w:pPr>
        <w:pStyle w:val="Akapitzlist"/>
        <w:numPr>
          <w:ilvl w:val="0"/>
          <w:numId w:val="6"/>
        </w:numPr>
        <w:spacing w:after="0" w:line="240" w:lineRule="auto"/>
        <w:ind w:left="426" w:hanging="357"/>
        <w:contextualSpacing w:val="0"/>
        <w:jc w:val="both"/>
        <w:rPr>
          <w:rFonts w:ascii="Verdana" w:hAnsi="Verdana" w:cstheme="minorHAnsi"/>
          <w:sz w:val="20"/>
          <w:szCs w:val="20"/>
        </w:rPr>
      </w:pPr>
      <w:r w:rsidRPr="000F1E72">
        <w:rPr>
          <w:rFonts w:ascii="Verdana" w:hAnsi="Verdana" w:cstheme="minorHAnsi"/>
          <w:sz w:val="20"/>
          <w:szCs w:val="20"/>
        </w:rPr>
        <w:t xml:space="preserve">Administrator jest uprawniony do audytu wykonywania przez Wykonawcę obowiązków określonych w niniejszej Umowie Powierzenia. </w:t>
      </w:r>
    </w:p>
    <w:p w14:paraId="6A0C7C13" w14:textId="77777777" w:rsidR="00A97467" w:rsidRPr="000F1E72" w:rsidRDefault="00A97467" w:rsidP="00A97467">
      <w:pPr>
        <w:pStyle w:val="Akapitzlist"/>
        <w:numPr>
          <w:ilvl w:val="0"/>
          <w:numId w:val="6"/>
        </w:numPr>
        <w:spacing w:after="0" w:line="240" w:lineRule="auto"/>
        <w:ind w:left="426" w:hanging="357"/>
        <w:contextualSpacing w:val="0"/>
        <w:jc w:val="both"/>
        <w:rPr>
          <w:rFonts w:ascii="Verdana" w:hAnsi="Verdana" w:cstheme="minorHAnsi"/>
          <w:sz w:val="20"/>
          <w:szCs w:val="20"/>
        </w:rPr>
      </w:pPr>
      <w:r w:rsidRPr="000F1E72">
        <w:rPr>
          <w:rFonts w:ascii="Verdana" w:hAnsi="Verdana" w:cstheme="minorHAnsi"/>
          <w:sz w:val="20"/>
          <w:szCs w:val="20"/>
        </w:rPr>
        <w:t xml:space="preserve">Wykonawca umożliwia Administratorowi lub audytorowi upoważnionemu przez Administratora przeprowadzenie audytów, w tym inspekcji. W szczególności Przetwarzający: </w:t>
      </w:r>
    </w:p>
    <w:p w14:paraId="7C00DFB5" w14:textId="77777777" w:rsidR="00A97467" w:rsidRPr="000F1E72" w:rsidRDefault="00A97467" w:rsidP="00A97467">
      <w:pPr>
        <w:pStyle w:val="Akapitzlist"/>
        <w:numPr>
          <w:ilvl w:val="1"/>
          <w:numId w:val="6"/>
        </w:numPr>
        <w:spacing w:after="0" w:line="240" w:lineRule="auto"/>
        <w:ind w:left="851" w:hanging="357"/>
        <w:contextualSpacing w:val="0"/>
        <w:jc w:val="both"/>
        <w:rPr>
          <w:rFonts w:ascii="Verdana" w:hAnsi="Verdana" w:cstheme="minorHAnsi"/>
          <w:sz w:val="20"/>
          <w:szCs w:val="20"/>
        </w:rPr>
      </w:pPr>
      <w:r w:rsidRPr="000F1E72">
        <w:rPr>
          <w:rFonts w:ascii="Verdana" w:hAnsi="Verdana" w:cstheme="minorHAnsi"/>
          <w:sz w:val="20"/>
          <w:szCs w:val="20"/>
        </w:rPr>
        <w:t>zapewni wstęp do pomieszczeń, w których Przetwarzający przetwarza powierzone dane osobowe,</w:t>
      </w:r>
    </w:p>
    <w:p w14:paraId="489317CB" w14:textId="77777777" w:rsidR="00A97467" w:rsidRPr="000F1E72" w:rsidRDefault="00A97467" w:rsidP="00A97467">
      <w:pPr>
        <w:pStyle w:val="Akapitzlist"/>
        <w:numPr>
          <w:ilvl w:val="1"/>
          <w:numId w:val="6"/>
        </w:numPr>
        <w:spacing w:after="0" w:line="240" w:lineRule="auto"/>
        <w:ind w:left="851" w:hanging="357"/>
        <w:contextualSpacing w:val="0"/>
        <w:jc w:val="both"/>
        <w:rPr>
          <w:rFonts w:ascii="Verdana" w:hAnsi="Verdana" w:cstheme="minorHAnsi"/>
          <w:sz w:val="20"/>
          <w:szCs w:val="20"/>
        </w:rPr>
      </w:pPr>
      <w:r w:rsidRPr="000F1E72">
        <w:rPr>
          <w:rFonts w:ascii="Verdana" w:hAnsi="Verdana" w:cstheme="minorHAnsi"/>
          <w:sz w:val="20"/>
          <w:szCs w:val="20"/>
        </w:rPr>
        <w:t>przekaże pisemne lub ustne wyjaśnienia w celu ustalenia stanu faktycznego,</w:t>
      </w:r>
    </w:p>
    <w:p w14:paraId="4E049618" w14:textId="77777777" w:rsidR="00A97467" w:rsidRPr="000F1E72" w:rsidRDefault="00A97467" w:rsidP="00A97467">
      <w:pPr>
        <w:pStyle w:val="Akapitzlist"/>
        <w:numPr>
          <w:ilvl w:val="1"/>
          <w:numId w:val="6"/>
        </w:numPr>
        <w:spacing w:after="0" w:line="240" w:lineRule="auto"/>
        <w:ind w:left="851" w:hanging="357"/>
        <w:contextualSpacing w:val="0"/>
        <w:jc w:val="both"/>
        <w:rPr>
          <w:rFonts w:ascii="Verdana" w:hAnsi="Verdana" w:cstheme="minorHAnsi"/>
          <w:sz w:val="20"/>
          <w:szCs w:val="20"/>
        </w:rPr>
      </w:pPr>
      <w:r w:rsidRPr="000F1E72">
        <w:rPr>
          <w:rFonts w:ascii="Verdana" w:hAnsi="Verdana" w:cstheme="minorHAnsi"/>
          <w:sz w:val="20"/>
          <w:szCs w:val="20"/>
        </w:rPr>
        <w:t>umożliwi przeprowadzenie oględzin dokumentów a także urządzeń, nośników oraz systemów informatycznych służących do przetwarzania powierzonych danych osobowych.</w:t>
      </w:r>
    </w:p>
    <w:p w14:paraId="20FEFE46" w14:textId="77777777" w:rsidR="00A97467" w:rsidRPr="000F1E72" w:rsidRDefault="00A97467" w:rsidP="00A97467">
      <w:pPr>
        <w:pStyle w:val="Akapitzlist"/>
        <w:numPr>
          <w:ilvl w:val="0"/>
          <w:numId w:val="6"/>
        </w:numPr>
        <w:spacing w:after="0" w:line="240" w:lineRule="auto"/>
        <w:ind w:left="426" w:hanging="357"/>
        <w:contextualSpacing w:val="0"/>
        <w:jc w:val="both"/>
        <w:rPr>
          <w:rFonts w:ascii="Verdana" w:hAnsi="Verdana" w:cstheme="minorHAnsi"/>
          <w:sz w:val="20"/>
          <w:szCs w:val="20"/>
        </w:rPr>
      </w:pPr>
      <w:r w:rsidRPr="000F1E72">
        <w:rPr>
          <w:rFonts w:ascii="Verdana" w:hAnsi="Verdana" w:cstheme="minorHAnsi"/>
          <w:sz w:val="20"/>
          <w:szCs w:val="20"/>
        </w:rPr>
        <w:t>Z czynności sporządza się protokół, którego jeden egzemplarz doręcza się Przetwarzającemu.</w:t>
      </w:r>
    </w:p>
    <w:p w14:paraId="716D77F4" w14:textId="77777777" w:rsidR="00A97467" w:rsidRPr="000F1E72" w:rsidRDefault="00A97467" w:rsidP="00A97467">
      <w:pPr>
        <w:pStyle w:val="Akapitzlist"/>
        <w:numPr>
          <w:ilvl w:val="0"/>
          <w:numId w:val="6"/>
        </w:numPr>
        <w:spacing w:after="0" w:line="240" w:lineRule="auto"/>
        <w:ind w:left="426" w:hanging="357"/>
        <w:contextualSpacing w:val="0"/>
        <w:jc w:val="both"/>
        <w:rPr>
          <w:rFonts w:ascii="Verdana" w:hAnsi="Verdana" w:cstheme="minorHAnsi"/>
          <w:sz w:val="20"/>
          <w:szCs w:val="20"/>
        </w:rPr>
      </w:pPr>
      <w:r w:rsidRPr="000F1E72">
        <w:rPr>
          <w:rFonts w:ascii="Verdana" w:hAnsi="Verdana" w:cstheme="minorHAnsi"/>
          <w:sz w:val="20"/>
          <w:szCs w:val="20"/>
        </w:rPr>
        <w:t>W przypadku stwierdzenia uchybień w zakresie wykonywania Umowy Powierzenia lub przepisów o ochronie danych osobowych, Administratorowi przysługuje prawo do żądania od Przetwarzającego natychmiastowego wstrzymania przetwarzania danych osobowych i wyznaczenia Przetwarzającemu terminu na usunięcie uchybień.</w:t>
      </w:r>
    </w:p>
    <w:p w14:paraId="0F9FB225" w14:textId="77777777" w:rsidR="00A97467" w:rsidRPr="000F1E72" w:rsidRDefault="00A97467" w:rsidP="00A97467">
      <w:pPr>
        <w:spacing w:before="240" w:after="120" w:line="240" w:lineRule="auto"/>
        <w:jc w:val="center"/>
        <w:rPr>
          <w:rFonts w:ascii="Verdana" w:hAnsi="Verdana" w:cstheme="minorHAnsi"/>
          <w:b/>
          <w:sz w:val="20"/>
          <w:szCs w:val="20"/>
        </w:rPr>
      </w:pPr>
      <w:r w:rsidRPr="000F1E72">
        <w:rPr>
          <w:rFonts w:ascii="Verdana" w:hAnsi="Verdana" w:cstheme="minorHAnsi"/>
          <w:b/>
          <w:sz w:val="20"/>
          <w:szCs w:val="20"/>
        </w:rPr>
        <w:t>§ 5</w:t>
      </w:r>
    </w:p>
    <w:p w14:paraId="7C81FB7F" w14:textId="77777777" w:rsidR="00A97467" w:rsidRPr="000F1E72" w:rsidRDefault="00A97467" w:rsidP="00A97467">
      <w:pPr>
        <w:spacing w:after="120" w:line="240" w:lineRule="auto"/>
        <w:jc w:val="center"/>
        <w:rPr>
          <w:rFonts w:ascii="Verdana" w:hAnsi="Verdana" w:cstheme="minorHAnsi"/>
          <w:b/>
          <w:sz w:val="20"/>
          <w:szCs w:val="20"/>
        </w:rPr>
      </w:pPr>
      <w:r w:rsidRPr="000F1E72">
        <w:rPr>
          <w:rFonts w:ascii="Verdana" w:hAnsi="Verdana" w:cstheme="minorHAnsi"/>
          <w:b/>
          <w:sz w:val="20"/>
          <w:szCs w:val="20"/>
        </w:rPr>
        <w:t xml:space="preserve">Odpowiedzialność </w:t>
      </w:r>
      <w:r w:rsidRPr="000F1E72">
        <w:rPr>
          <w:rFonts w:ascii="Verdana" w:hAnsi="Verdana" w:cstheme="minorHAnsi"/>
          <w:b/>
          <w:bCs/>
          <w:sz w:val="20"/>
          <w:szCs w:val="20"/>
        </w:rPr>
        <w:t>Przetwarzając</w:t>
      </w:r>
      <w:r w:rsidRPr="000F1E72">
        <w:rPr>
          <w:rFonts w:ascii="Verdana" w:hAnsi="Verdana" w:cstheme="minorHAnsi"/>
          <w:b/>
          <w:sz w:val="20"/>
          <w:szCs w:val="20"/>
        </w:rPr>
        <w:t xml:space="preserve">y </w:t>
      </w:r>
    </w:p>
    <w:p w14:paraId="219A30F9" w14:textId="77777777" w:rsidR="00A97467" w:rsidRPr="000F1E72" w:rsidRDefault="00A97467" w:rsidP="00A97467">
      <w:pPr>
        <w:spacing w:after="120" w:line="240" w:lineRule="auto"/>
        <w:ind w:left="360"/>
        <w:jc w:val="both"/>
        <w:rPr>
          <w:rFonts w:ascii="Verdana" w:hAnsi="Verdana" w:cstheme="minorHAnsi"/>
          <w:sz w:val="20"/>
          <w:szCs w:val="20"/>
        </w:rPr>
      </w:pPr>
      <w:r w:rsidRPr="000F1E72">
        <w:rPr>
          <w:rFonts w:ascii="Verdana" w:hAnsi="Verdana" w:cstheme="minorHAnsi"/>
          <w:sz w:val="20"/>
          <w:szCs w:val="20"/>
        </w:rPr>
        <w:t xml:space="preserve">Wykonawca zobowiązuje się do naprawienia szkody wyrządzonej Administratorowi w wyniku naruszenia danych osobowych z winy Przetwarzający. W szczególności zobowiązuje się do pokrycia kar zapłaconych przez Administratora, poniesionych przez Administratora, kosztów procesu i zastępstwa procesowego, a także odszkodowania na rzecz osoby, której naruszenie dotyczyło. </w:t>
      </w:r>
    </w:p>
    <w:p w14:paraId="3355816C" w14:textId="77777777" w:rsidR="00A97467" w:rsidRPr="000F1E72" w:rsidRDefault="00A97467" w:rsidP="00A97467">
      <w:pPr>
        <w:spacing w:before="240" w:after="120" w:line="240" w:lineRule="auto"/>
        <w:jc w:val="center"/>
        <w:rPr>
          <w:rFonts w:ascii="Verdana" w:hAnsi="Verdana" w:cstheme="minorHAnsi"/>
          <w:b/>
          <w:sz w:val="20"/>
          <w:szCs w:val="20"/>
        </w:rPr>
      </w:pPr>
      <w:r w:rsidRPr="000F1E72">
        <w:rPr>
          <w:rFonts w:ascii="Verdana" w:hAnsi="Verdana" w:cstheme="minorHAnsi"/>
          <w:b/>
          <w:sz w:val="20"/>
          <w:szCs w:val="20"/>
        </w:rPr>
        <w:t>§ 6</w:t>
      </w:r>
    </w:p>
    <w:p w14:paraId="7252D237" w14:textId="77777777" w:rsidR="00A97467" w:rsidRPr="000F1E72" w:rsidRDefault="00A97467" w:rsidP="00A97467">
      <w:pPr>
        <w:spacing w:after="120" w:line="240" w:lineRule="auto"/>
        <w:jc w:val="center"/>
        <w:rPr>
          <w:rFonts w:ascii="Verdana" w:hAnsi="Verdana" w:cstheme="minorHAnsi"/>
          <w:b/>
          <w:sz w:val="20"/>
          <w:szCs w:val="20"/>
        </w:rPr>
      </w:pPr>
      <w:r w:rsidRPr="000F1E72">
        <w:rPr>
          <w:rFonts w:ascii="Verdana" w:hAnsi="Verdana" w:cstheme="minorHAnsi"/>
          <w:b/>
          <w:sz w:val="20"/>
          <w:szCs w:val="20"/>
        </w:rPr>
        <w:t>Wygaśnięcie Umowy</w:t>
      </w:r>
    </w:p>
    <w:p w14:paraId="6E577AD8" w14:textId="77777777" w:rsidR="00A97467" w:rsidRPr="000F1E72" w:rsidRDefault="00A97467" w:rsidP="00A97467">
      <w:pPr>
        <w:pStyle w:val="Akapitzlist"/>
        <w:numPr>
          <w:ilvl w:val="0"/>
          <w:numId w:val="8"/>
        </w:numPr>
        <w:spacing w:after="0" w:line="240" w:lineRule="auto"/>
        <w:ind w:left="425" w:hanging="357"/>
        <w:contextualSpacing w:val="0"/>
        <w:jc w:val="both"/>
        <w:rPr>
          <w:rFonts w:ascii="Verdana" w:hAnsi="Verdana" w:cstheme="minorHAnsi"/>
          <w:sz w:val="20"/>
          <w:szCs w:val="20"/>
        </w:rPr>
      </w:pPr>
      <w:r w:rsidRPr="000F1E72">
        <w:rPr>
          <w:rFonts w:ascii="Verdana" w:hAnsi="Verdana" w:cstheme="minorHAnsi"/>
          <w:sz w:val="20"/>
          <w:szCs w:val="20"/>
        </w:rPr>
        <w:t>Umowa Powierzenia zostaje zawarta na okres trwania Umowy.</w:t>
      </w:r>
    </w:p>
    <w:p w14:paraId="2D109BD8" w14:textId="585059CC" w:rsidR="00A97467" w:rsidRPr="00E26DBC" w:rsidRDefault="00A97467" w:rsidP="00A97467">
      <w:pPr>
        <w:pStyle w:val="Akapitzlist"/>
        <w:numPr>
          <w:ilvl w:val="0"/>
          <w:numId w:val="8"/>
        </w:numPr>
        <w:spacing w:after="0" w:line="240" w:lineRule="auto"/>
        <w:ind w:left="425" w:hanging="357"/>
        <w:contextualSpacing w:val="0"/>
        <w:jc w:val="both"/>
        <w:rPr>
          <w:rFonts w:ascii="Verdana" w:hAnsi="Verdana" w:cstheme="minorHAnsi"/>
          <w:sz w:val="20"/>
          <w:szCs w:val="20"/>
        </w:rPr>
      </w:pPr>
      <w:r w:rsidRPr="000F1E72">
        <w:rPr>
          <w:rFonts w:ascii="Verdana" w:hAnsi="Verdana" w:cstheme="minorHAnsi"/>
          <w:sz w:val="20"/>
          <w:szCs w:val="20"/>
        </w:rPr>
        <w:t xml:space="preserve">Po zakończeniu świadczenia usług związanych z przetwarzaniem danych osobowych Przetwarzający zobowiązuje się niezwłocznie, nie później niż w terminie 14 dni usunąć lub zwrócić Administratorowi wszelkie dane osobowe oraz skutecznie usunąć wszelkie istniejące kopie, chyba że przepisy prawa nakazują przechowywanie danych. </w:t>
      </w:r>
    </w:p>
    <w:p w14:paraId="71376C2E" w14:textId="77777777" w:rsidR="00A97467" w:rsidRDefault="00A97467" w:rsidP="00A97467">
      <w:pPr>
        <w:pStyle w:val="paragraph"/>
        <w:spacing w:before="0" w:beforeAutospacing="0" w:after="0" w:afterAutospacing="0"/>
        <w:jc w:val="center"/>
        <w:textAlignment w:val="baseline"/>
        <w:rPr>
          <w:rStyle w:val="normaltextrun"/>
          <w:rFonts w:ascii="Verdana" w:hAnsi="Verdana" w:cs="Times"/>
          <w:b/>
          <w:bCs/>
          <w:sz w:val="20"/>
          <w:szCs w:val="20"/>
        </w:rPr>
      </w:pPr>
    </w:p>
    <w:p w14:paraId="7B987C77" w14:textId="77777777" w:rsidR="00E26DBC" w:rsidRDefault="00E26DBC" w:rsidP="00A97467">
      <w:pPr>
        <w:pStyle w:val="paragraph"/>
        <w:spacing w:before="0" w:beforeAutospacing="0" w:after="0" w:afterAutospacing="0"/>
        <w:jc w:val="center"/>
        <w:textAlignment w:val="baseline"/>
        <w:rPr>
          <w:rStyle w:val="normaltextrun"/>
          <w:rFonts w:ascii="Verdana" w:hAnsi="Verdana" w:cs="Times"/>
          <w:b/>
          <w:bCs/>
          <w:sz w:val="20"/>
          <w:szCs w:val="20"/>
        </w:rPr>
      </w:pPr>
    </w:p>
    <w:p w14:paraId="27DB979D" w14:textId="77777777" w:rsidR="00E26DBC" w:rsidRPr="000F1E72" w:rsidRDefault="00E26DBC" w:rsidP="00A97467">
      <w:pPr>
        <w:pStyle w:val="paragraph"/>
        <w:spacing w:before="0" w:beforeAutospacing="0" w:after="0" w:afterAutospacing="0"/>
        <w:jc w:val="center"/>
        <w:textAlignment w:val="baseline"/>
        <w:rPr>
          <w:rStyle w:val="normaltextrun"/>
          <w:rFonts w:ascii="Verdana" w:hAnsi="Verdana" w:cs="Times"/>
          <w:b/>
          <w:bCs/>
          <w:sz w:val="20"/>
          <w:szCs w:val="20"/>
        </w:rPr>
      </w:pPr>
    </w:p>
    <w:p w14:paraId="763E222F" w14:textId="77777777" w:rsidR="00A97467" w:rsidRPr="000F1E72" w:rsidRDefault="00A97467" w:rsidP="00A97467">
      <w:pPr>
        <w:pStyle w:val="paragraph"/>
        <w:spacing w:before="0" w:beforeAutospacing="0" w:after="0" w:afterAutospacing="0"/>
        <w:jc w:val="center"/>
        <w:textAlignment w:val="baseline"/>
        <w:rPr>
          <w:rFonts w:ascii="Verdana" w:hAnsi="Verdana" w:cs="Times"/>
          <w:sz w:val="20"/>
          <w:szCs w:val="20"/>
        </w:rPr>
      </w:pPr>
      <w:r w:rsidRPr="000F1E72">
        <w:rPr>
          <w:rStyle w:val="normaltextrun"/>
          <w:rFonts w:ascii="Verdana" w:eastAsia="Calibri" w:hAnsi="Verdana" w:cs="Times"/>
          <w:b/>
          <w:bCs/>
          <w:sz w:val="20"/>
          <w:szCs w:val="20"/>
        </w:rPr>
        <w:lastRenderedPageBreak/>
        <w:t>§ 7.</w:t>
      </w:r>
    </w:p>
    <w:p w14:paraId="48B2607B" w14:textId="77777777" w:rsidR="00A97467" w:rsidRPr="000F1E72" w:rsidRDefault="00A97467" w:rsidP="00A97467">
      <w:pPr>
        <w:pStyle w:val="paragraph"/>
        <w:spacing w:before="0" w:beforeAutospacing="0" w:after="120" w:afterAutospacing="0"/>
        <w:jc w:val="center"/>
        <w:textAlignment w:val="baseline"/>
        <w:rPr>
          <w:rFonts w:ascii="Verdana" w:hAnsi="Verdana" w:cs="Times"/>
          <w:sz w:val="20"/>
          <w:szCs w:val="20"/>
        </w:rPr>
      </w:pPr>
      <w:r w:rsidRPr="000F1E72">
        <w:rPr>
          <w:rStyle w:val="normaltextrun"/>
          <w:rFonts w:ascii="Verdana" w:eastAsia="Calibri" w:hAnsi="Verdana" w:cs="Times"/>
          <w:b/>
          <w:bCs/>
          <w:sz w:val="20"/>
          <w:szCs w:val="20"/>
        </w:rPr>
        <w:t>Komunikacja</w:t>
      </w:r>
    </w:p>
    <w:p w14:paraId="7E2C2ED0" w14:textId="77777777" w:rsidR="00A97467" w:rsidRPr="000F1E72" w:rsidRDefault="00A97467" w:rsidP="00A97467">
      <w:pPr>
        <w:pStyle w:val="paragraph"/>
        <w:numPr>
          <w:ilvl w:val="0"/>
          <w:numId w:val="18"/>
        </w:numPr>
        <w:spacing w:before="0" w:beforeAutospacing="0" w:after="0" w:afterAutospacing="0"/>
        <w:jc w:val="both"/>
        <w:textAlignment w:val="baseline"/>
        <w:rPr>
          <w:rStyle w:val="normaltextrun"/>
          <w:rFonts w:ascii="Verdana" w:eastAsia="Calibri" w:hAnsi="Verdana"/>
          <w:sz w:val="20"/>
          <w:szCs w:val="20"/>
        </w:rPr>
      </w:pPr>
      <w:r w:rsidRPr="000F1E72">
        <w:rPr>
          <w:rStyle w:val="normaltextrun"/>
          <w:rFonts w:ascii="Verdana" w:eastAsia="Calibri" w:hAnsi="Verdana"/>
          <w:sz w:val="20"/>
          <w:szCs w:val="20"/>
        </w:rPr>
        <w:t>Strony określają następujące osoby oraz środki komunikacji w celu realizacji Umowy Powierzenia:</w:t>
      </w:r>
    </w:p>
    <w:p w14:paraId="000CE37E" w14:textId="77777777" w:rsidR="00A97467" w:rsidRPr="000F1E72" w:rsidRDefault="00A97467" w:rsidP="00A97467">
      <w:pPr>
        <w:numPr>
          <w:ilvl w:val="0"/>
          <w:numId w:val="17"/>
        </w:numPr>
        <w:suppressAutoHyphens/>
        <w:autoSpaceDE w:val="0"/>
        <w:autoSpaceDN w:val="0"/>
        <w:adjustRightInd w:val="0"/>
        <w:spacing w:after="0" w:line="240" w:lineRule="auto"/>
        <w:ind w:left="993" w:hanging="426"/>
        <w:jc w:val="both"/>
        <w:rPr>
          <w:rFonts w:ascii="Verdana" w:eastAsia="Times New Roman" w:hAnsi="Verdana" w:cs="Times"/>
          <w:bCs/>
          <w:sz w:val="20"/>
          <w:szCs w:val="20"/>
          <w:lang w:eastAsia="pl-PL"/>
        </w:rPr>
      </w:pPr>
      <w:r w:rsidRPr="000F1E72">
        <w:rPr>
          <w:rFonts w:ascii="Verdana" w:eastAsia="Times New Roman" w:hAnsi="Verdana" w:cs="Times"/>
          <w:bCs/>
          <w:sz w:val="20"/>
          <w:szCs w:val="20"/>
          <w:lang w:eastAsia="pl-PL"/>
        </w:rPr>
        <w:t xml:space="preserve">po stronie Administratora: </w:t>
      </w:r>
      <w:r w:rsidRPr="000F1E72">
        <w:rPr>
          <w:rStyle w:val="normaltextrun"/>
          <w:rFonts w:ascii="Verdana" w:hAnsi="Verdana" w:cs="Times"/>
          <w:sz w:val="20"/>
          <w:szCs w:val="20"/>
        </w:rPr>
        <w:t>………………………………………</w:t>
      </w:r>
    </w:p>
    <w:p w14:paraId="09800B0E" w14:textId="77777777" w:rsidR="00A97467" w:rsidRPr="000F1E72" w:rsidRDefault="00A97467" w:rsidP="00A97467">
      <w:pPr>
        <w:numPr>
          <w:ilvl w:val="0"/>
          <w:numId w:val="17"/>
        </w:numPr>
        <w:suppressAutoHyphens/>
        <w:autoSpaceDE w:val="0"/>
        <w:autoSpaceDN w:val="0"/>
        <w:adjustRightInd w:val="0"/>
        <w:spacing w:after="0" w:line="240" w:lineRule="auto"/>
        <w:ind w:left="993" w:hanging="426"/>
        <w:jc w:val="both"/>
        <w:rPr>
          <w:rFonts w:ascii="Verdana" w:eastAsia="Times New Roman" w:hAnsi="Verdana" w:cs="Times"/>
          <w:bCs/>
          <w:sz w:val="20"/>
          <w:szCs w:val="20"/>
          <w:lang w:eastAsia="pl-PL"/>
        </w:rPr>
      </w:pPr>
      <w:r w:rsidRPr="000F1E72">
        <w:rPr>
          <w:rFonts w:ascii="Verdana" w:eastAsia="Times New Roman" w:hAnsi="Verdana" w:cs="Times"/>
          <w:bCs/>
          <w:sz w:val="20"/>
          <w:szCs w:val="20"/>
          <w:lang w:eastAsia="pl-PL"/>
        </w:rPr>
        <w:t xml:space="preserve">po stronie Przetwarzającego: </w:t>
      </w:r>
      <w:r w:rsidRPr="000F1E72">
        <w:rPr>
          <w:rStyle w:val="normaltextrun"/>
          <w:rFonts w:ascii="Verdana" w:hAnsi="Verdana" w:cs="Times"/>
          <w:sz w:val="20"/>
          <w:szCs w:val="20"/>
        </w:rPr>
        <w:t>………………………………………</w:t>
      </w:r>
    </w:p>
    <w:p w14:paraId="1034C6FF" w14:textId="77777777" w:rsidR="00A97467" w:rsidRPr="000F1E72" w:rsidRDefault="00A97467" w:rsidP="00A97467">
      <w:pPr>
        <w:pStyle w:val="paragraph"/>
        <w:numPr>
          <w:ilvl w:val="0"/>
          <w:numId w:val="18"/>
        </w:numPr>
        <w:spacing w:before="0" w:beforeAutospacing="0" w:after="0" w:afterAutospacing="0"/>
        <w:jc w:val="both"/>
        <w:textAlignment w:val="baseline"/>
        <w:rPr>
          <w:rFonts w:ascii="Verdana" w:hAnsi="Verdana"/>
          <w:sz w:val="20"/>
          <w:szCs w:val="20"/>
        </w:rPr>
      </w:pPr>
      <w:bookmarkStart w:id="0" w:name="_Hlk204602618"/>
      <w:bookmarkStart w:id="1" w:name="_Hlk204680050"/>
      <w:r w:rsidRPr="000F1E72">
        <w:rPr>
          <w:rFonts w:ascii="Verdana" w:hAnsi="Verdana" w:cs="Times"/>
          <w:bCs/>
          <w:sz w:val="20"/>
          <w:szCs w:val="20"/>
        </w:rPr>
        <w:t xml:space="preserve">W przypadku zmiany osób lub danych kontaktowych, o których mowa w ust. 1, przez którąkolwiek ze Stron, Strona ta jest zobowiązana do niezwłocznego, jednak nie później niż w terminie 7 dni, poinformowania drugiej Strony o tym fakcie oraz wskazania nowej osoby lub nowych danych kontaktowych. Zmiana taka nie wymaga zmiany </w:t>
      </w:r>
      <w:r w:rsidRPr="000F1E72">
        <w:rPr>
          <w:rFonts w:ascii="Verdana" w:hAnsi="Verdana" w:cs="Times"/>
          <w:bCs/>
          <w:snapToGrid w:val="0"/>
          <w:sz w:val="20"/>
          <w:szCs w:val="20"/>
        </w:rPr>
        <w:t>Umowy Powierzenia</w:t>
      </w:r>
      <w:r w:rsidRPr="000F1E72">
        <w:rPr>
          <w:rFonts w:ascii="Verdana" w:hAnsi="Verdana" w:cs="Times"/>
          <w:bCs/>
          <w:sz w:val="20"/>
          <w:szCs w:val="20"/>
        </w:rPr>
        <w:t>. W przypadku niewywiązania się jednej ze Stron z obowiązku, o którym mowa powyżej, korespondencja wysłana na podany w ust. 1 adres uważana będzie za skutecznie doręczoną.</w:t>
      </w:r>
    </w:p>
    <w:bookmarkEnd w:id="0"/>
    <w:p w14:paraId="53C2DA87" w14:textId="77777777" w:rsidR="00A97467" w:rsidRPr="000F1E72" w:rsidRDefault="00A97467" w:rsidP="00A97467">
      <w:pPr>
        <w:pStyle w:val="paragraph"/>
        <w:numPr>
          <w:ilvl w:val="0"/>
          <w:numId w:val="18"/>
        </w:numPr>
        <w:spacing w:before="0" w:beforeAutospacing="0" w:after="0" w:afterAutospacing="0"/>
        <w:jc w:val="both"/>
        <w:textAlignment w:val="baseline"/>
        <w:rPr>
          <w:rFonts w:ascii="Verdana" w:hAnsi="Verdana"/>
          <w:sz w:val="20"/>
          <w:szCs w:val="20"/>
        </w:rPr>
      </w:pPr>
      <w:r w:rsidRPr="000F1E72">
        <w:rPr>
          <w:rFonts w:ascii="Verdana" w:hAnsi="Verdana" w:cs="Times"/>
          <w:bCs/>
          <w:sz w:val="20"/>
          <w:szCs w:val="20"/>
        </w:rPr>
        <w:t xml:space="preserve">W szczególnie uzasadnionych przypadkach, w tym związanych z naruszeniami ochrony danych osobowych, uprawnionymi do reprezentowania Administratora są również Inspektor Ochrony Danych w GDDKiA oraz Pełnomocnik ds. Bezpieczeństwa Informacji w GDDKiA. </w:t>
      </w:r>
    </w:p>
    <w:bookmarkEnd w:id="1"/>
    <w:p w14:paraId="75465609" w14:textId="77777777" w:rsidR="00A97467" w:rsidRPr="000F1E72" w:rsidRDefault="00A97467" w:rsidP="00A97467">
      <w:pPr>
        <w:spacing w:before="240" w:after="120" w:line="240" w:lineRule="auto"/>
        <w:jc w:val="center"/>
        <w:rPr>
          <w:rFonts w:ascii="Verdana" w:hAnsi="Verdana" w:cstheme="minorHAnsi"/>
          <w:b/>
          <w:sz w:val="20"/>
          <w:szCs w:val="20"/>
        </w:rPr>
      </w:pPr>
      <w:r w:rsidRPr="000F1E72">
        <w:rPr>
          <w:rFonts w:ascii="Verdana" w:hAnsi="Verdana" w:cstheme="minorHAnsi"/>
          <w:b/>
          <w:sz w:val="20"/>
          <w:szCs w:val="20"/>
        </w:rPr>
        <w:t>§ 8</w:t>
      </w:r>
    </w:p>
    <w:p w14:paraId="265F7B9A" w14:textId="77777777" w:rsidR="00A97467" w:rsidRPr="000F1E72" w:rsidRDefault="00A97467" w:rsidP="00A97467">
      <w:pPr>
        <w:spacing w:after="120" w:line="240" w:lineRule="auto"/>
        <w:jc w:val="center"/>
        <w:rPr>
          <w:rFonts w:ascii="Verdana" w:hAnsi="Verdana" w:cstheme="minorHAnsi"/>
          <w:b/>
          <w:sz w:val="20"/>
          <w:szCs w:val="20"/>
        </w:rPr>
      </w:pPr>
      <w:r w:rsidRPr="000F1E72">
        <w:rPr>
          <w:rFonts w:ascii="Verdana" w:hAnsi="Verdana" w:cstheme="minorHAnsi"/>
          <w:b/>
          <w:sz w:val="20"/>
          <w:szCs w:val="20"/>
        </w:rPr>
        <w:t>Postanowienia końcowe</w:t>
      </w:r>
    </w:p>
    <w:p w14:paraId="38157ED0" w14:textId="77777777" w:rsidR="00A97467" w:rsidRPr="000F1E72" w:rsidRDefault="00A97467" w:rsidP="00A97467">
      <w:pPr>
        <w:pStyle w:val="Akapitzlist"/>
        <w:numPr>
          <w:ilvl w:val="0"/>
          <w:numId w:val="9"/>
        </w:numPr>
        <w:spacing w:after="0" w:line="240" w:lineRule="auto"/>
        <w:ind w:left="425" w:hanging="425"/>
        <w:contextualSpacing w:val="0"/>
        <w:jc w:val="both"/>
        <w:rPr>
          <w:rFonts w:ascii="Verdana" w:hAnsi="Verdana" w:cstheme="minorHAnsi"/>
          <w:b/>
          <w:sz w:val="20"/>
          <w:szCs w:val="20"/>
        </w:rPr>
      </w:pPr>
      <w:r w:rsidRPr="000F1E72">
        <w:rPr>
          <w:rFonts w:ascii="Verdana" w:hAnsi="Verdana" w:cstheme="minorHAnsi"/>
          <w:sz w:val="20"/>
          <w:szCs w:val="20"/>
        </w:rPr>
        <w:t>Wszelkie zmiany i uzupełnienia Umowy Powierzenia dokonywane będą w formie pisemnej pod rygorem nieważności.</w:t>
      </w:r>
    </w:p>
    <w:p w14:paraId="2BAED06C" w14:textId="77777777" w:rsidR="00A97467" w:rsidRPr="000F1E72" w:rsidRDefault="00A97467" w:rsidP="00A97467">
      <w:pPr>
        <w:pStyle w:val="Akapitzlist"/>
        <w:numPr>
          <w:ilvl w:val="0"/>
          <w:numId w:val="9"/>
        </w:numPr>
        <w:spacing w:after="0" w:line="240" w:lineRule="auto"/>
        <w:ind w:left="425" w:hanging="425"/>
        <w:contextualSpacing w:val="0"/>
        <w:jc w:val="both"/>
        <w:rPr>
          <w:rFonts w:ascii="Verdana" w:hAnsi="Verdana" w:cstheme="minorHAnsi"/>
          <w:b/>
          <w:sz w:val="20"/>
          <w:szCs w:val="20"/>
        </w:rPr>
      </w:pPr>
      <w:r w:rsidRPr="000F1E72">
        <w:rPr>
          <w:rFonts w:ascii="Verdana" w:hAnsi="Verdana" w:cstheme="minorHAnsi"/>
          <w:sz w:val="20"/>
          <w:szCs w:val="20"/>
        </w:rPr>
        <w:t>W sprawach nieuregulowanych zastosowanie znajdują przepisy o ochronie danych osobowych.</w:t>
      </w:r>
    </w:p>
    <w:p w14:paraId="6C7E976C" w14:textId="77777777" w:rsidR="00A97467" w:rsidRPr="000F1E72" w:rsidRDefault="00A97467" w:rsidP="00A97467">
      <w:pPr>
        <w:pStyle w:val="Akapitzlist"/>
        <w:numPr>
          <w:ilvl w:val="0"/>
          <w:numId w:val="9"/>
        </w:numPr>
        <w:spacing w:after="0" w:line="240" w:lineRule="auto"/>
        <w:ind w:left="425" w:hanging="425"/>
        <w:contextualSpacing w:val="0"/>
        <w:jc w:val="both"/>
        <w:rPr>
          <w:rFonts w:ascii="Verdana" w:hAnsi="Verdana" w:cstheme="minorHAnsi"/>
          <w:b/>
          <w:sz w:val="20"/>
          <w:szCs w:val="20"/>
        </w:rPr>
      </w:pPr>
      <w:r w:rsidRPr="000F1E72">
        <w:rPr>
          <w:rFonts w:ascii="Verdana" w:hAnsi="Verdana" w:cstheme="minorHAnsi"/>
          <w:sz w:val="20"/>
          <w:szCs w:val="20"/>
        </w:rPr>
        <w:t>W przypadku sporów wynikających z realizacji Umowy Powierzenia Strony poddają jej rozstrzygnięciu przez sąd właściwy ze względu na siedzibę Administratora.</w:t>
      </w:r>
    </w:p>
    <w:p w14:paraId="4F84026B" w14:textId="6B12E034" w:rsidR="00A97467" w:rsidRPr="000F1E72" w:rsidRDefault="00A97467" w:rsidP="00A97467">
      <w:pPr>
        <w:pStyle w:val="Akapitzlist"/>
        <w:numPr>
          <w:ilvl w:val="0"/>
          <w:numId w:val="9"/>
        </w:numPr>
        <w:spacing w:line="240" w:lineRule="auto"/>
        <w:ind w:left="426" w:hanging="426"/>
        <w:jc w:val="both"/>
        <w:rPr>
          <w:rFonts w:ascii="Verdana" w:hAnsi="Verdana" w:cstheme="minorHAnsi"/>
          <w:b/>
          <w:sz w:val="20"/>
          <w:szCs w:val="20"/>
        </w:rPr>
      </w:pPr>
      <w:r w:rsidRPr="000F1E72">
        <w:rPr>
          <w:rFonts w:ascii="Verdana" w:hAnsi="Verdana" w:cstheme="minorHAnsi"/>
          <w:sz w:val="20"/>
          <w:szCs w:val="20"/>
        </w:rPr>
        <w:t xml:space="preserve">Umowa została sporządzona w …... jednobrzmiących egzemplarzach, …… dla Administratora Danych, </w:t>
      </w:r>
      <w:proofErr w:type="gramStart"/>
      <w:r w:rsidRPr="000F1E72">
        <w:rPr>
          <w:rFonts w:ascii="Verdana" w:hAnsi="Verdana" w:cstheme="minorHAnsi"/>
          <w:sz w:val="20"/>
          <w:szCs w:val="20"/>
        </w:rPr>
        <w:t>…….</w:t>
      </w:r>
      <w:proofErr w:type="gramEnd"/>
      <w:r w:rsidRPr="000F1E72">
        <w:rPr>
          <w:rFonts w:ascii="Verdana" w:hAnsi="Verdana" w:cstheme="minorHAnsi"/>
          <w:sz w:val="20"/>
          <w:szCs w:val="20"/>
        </w:rPr>
        <w:t xml:space="preserve">. dla Przetwarzającego.   LUB Umowa zostaje zawarta w formie elektronicznej, opatrzonej kwalifikowanym podpisem elektronicznym. </w:t>
      </w:r>
    </w:p>
    <w:p w14:paraId="165DAA33" w14:textId="77777777" w:rsidR="00A97467" w:rsidRPr="000F1E72" w:rsidRDefault="00A97467" w:rsidP="00A97467">
      <w:pPr>
        <w:pStyle w:val="Akapitzlist"/>
        <w:spacing w:line="240" w:lineRule="auto"/>
        <w:ind w:left="426"/>
        <w:jc w:val="both"/>
        <w:rPr>
          <w:rFonts w:ascii="Verdana" w:hAnsi="Verdana" w:cstheme="minorHAnsi"/>
          <w:b/>
          <w:sz w:val="20"/>
          <w:szCs w:val="20"/>
        </w:rPr>
      </w:pPr>
    </w:p>
    <w:p w14:paraId="22572C83" w14:textId="77777777" w:rsidR="00A97467" w:rsidRPr="000F1E72" w:rsidRDefault="00A97467" w:rsidP="00A97467">
      <w:pPr>
        <w:spacing w:line="240" w:lineRule="auto"/>
        <w:ind w:firstLine="426"/>
        <w:jc w:val="both"/>
        <w:rPr>
          <w:rFonts w:ascii="Verdana" w:hAnsi="Verdana" w:cstheme="minorHAnsi"/>
          <w:sz w:val="20"/>
          <w:szCs w:val="20"/>
        </w:rPr>
        <w:sectPr w:rsidR="00A97467" w:rsidRPr="000F1E72" w:rsidSect="00A205B7">
          <w:footerReference w:type="default" r:id="rId8"/>
          <w:pgSz w:w="11906" w:h="16838" w:code="9"/>
          <w:pgMar w:top="1134" w:right="1304" w:bottom="1418" w:left="1304" w:header="851" w:footer="428" w:gutter="0"/>
          <w:cols w:space="708"/>
          <w:docGrid w:linePitch="360"/>
        </w:sectPr>
      </w:pPr>
    </w:p>
    <w:p w14:paraId="170F8343" w14:textId="77777777" w:rsidR="00A97467" w:rsidRPr="000F1E72" w:rsidRDefault="00A97467" w:rsidP="00A97467">
      <w:pPr>
        <w:spacing w:line="240" w:lineRule="auto"/>
        <w:jc w:val="both"/>
        <w:rPr>
          <w:rFonts w:ascii="Verdana" w:hAnsi="Verdana" w:cstheme="minorHAnsi"/>
          <w:sz w:val="20"/>
          <w:szCs w:val="20"/>
        </w:rPr>
      </w:pPr>
    </w:p>
    <w:p w14:paraId="1E5907FD" w14:textId="733A6390" w:rsidR="00A97467" w:rsidRPr="000F1E72" w:rsidRDefault="00A97467" w:rsidP="00A97467">
      <w:pPr>
        <w:spacing w:line="240" w:lineRule="auto"/>
        <w:jc w:val="both"/>
        <w:rPr>
          <w:rFonts w:ascii="Verdana" w:hAnsi="Verdana" w:cstheme="minorHAnsi"/>
          <w:sz w:val="20"/>
          <w:szCs w:val="20"/>
        </w:rPr>
      </w:pPr>
    </w:p>
    <w:p w14:paraId="220A8440" w14:textId="77777777" w:rsidR="00A97467" w:rsidRPr="000F1E72" w:rsidRDefault="00A97467" w:rsidP="00A97467">
      <w:pPr>
        <w:spacing w:line="240" w:lineRule="auto"/>
        <w:jc w:val="both"/>
        <w:rPr>
          <w:rFonts w:ascii="Verdana" w:hAnsi="Verdana" w:cstheme="minorHAnsi"/>
          <w:sz w:val="20"/>
          <w:szCs w:val="20"/>
        </w:rPr>
      </w:pPr>
    </w:p>
    <w:p w14:paraId="4449D231" w14:textId="77777777" w:rsidR="00A97467" w:rsidRPr="000F1E72" w:rsidRDefault="00A97467" w:rsidP="00A97467">
      <w:pPr>
        <w:spacing w:after="0" w:line="240" w:lineRule="auto"/>
        <w:jc w:val="both"/>
        <w:rPr>
          <w:rFonts w:ascii="Verdana" w:hAnsi="Verdana" w:cstheme="minorHAnsi"/>
          <w:sz w:val="20"/>
          <w:szCs w:val="20"/>
        </w:rPr>
      </w:pPr>
      <w:r w:rsidRPr="000F1E72">
        <w:rPr>
          <w:rFonts w:ascii="Verdana" w:hAnsi="Verdana" w:cstheme="minorHAnsi"/>
          <w:sz w:val="20"/>
          <w:szCs w:val="20"/>
        </w:rPr>
        <w:t>……………………………………………………………..                   ……………………………………………………………..</w:t>
      </w:r>
    </w:p>
    <w:p w14:paraId="3B28E69D" w14:textId="2C24DB8F" w:rsidR="00A97467" w:rsidRPr="000F1E72" w:rsidRDefault="00A97467" w:rsidP="00A97467">
      <w:pPr>
        <w:spacing w:after="0" w:line="240" w:lineRule="auto"/>
        <w:jc w:val="both"/>
        <w:rPr>
          <w:rFonts w:ascii="Verdana" w:hAnsi="Verdana" w:cstheme="minorHAnsi"/>
          <w:sz w:val="20"/>
          <w:szCs w:val="20"/>
        </w:rPr>
      </w:pPr>
      <w:r w:rsidRPr="000F1E72">
        <w:rPr>
          <w:rFonts w:ascii="Verdana" w:hAnsi="Verdana" w:cstheme="minorHAnsi"/>
          <w:sz w:val="20"/>
          <w:szCs w:val="20"/>
        </w:rPr>
        <w:t xml:space="preserve">                Administrator</w:t>
      </w:r>
      <w:r w:rsidRPr="000F1E72">
        <w:rPr>
          <w:rFonts w:ascii="Verdana" w:hAnsi="Verdana" w:cstheme="minorHAnsi"/>
          <w:sz w:val="20"/>
          <w:szCs w:val="20"/>
        </w:rPr>
        <w:tab/>
      </w:r>
      <w:r w:rsidRPr="000F1E72">
        <w:rPr>
          <w:rFonts w:ascii="Verdana" w:hAnsi="Verdana" w:cstheme="minorHAnsi"/>
          <w:sz w:val="20"/>
          <w:szCs w:val="20"/>
        </w:rPr>
        <w:tab/>
      </w:r>
      <w:r w:rsidRPr="000F1E72">
        <w:rPr>
          <w:rFonts w:ascii="Verdana" w:hAnsi="Verdana" w:cstheme="minorHAnsi"/>
          <w:sz w:val="20"/>
          <w:szCs w:val="20"/>
        </w:rPr>
        <w:tab/>
      </w:r>
      <w:r w:rsidRPr="000F1E72">
        <w:rPr>
          <w:rFonts w:ascii="Verdana" w:hAnsi="Verdana" w:cstheme="minorHAnsi"/>
          <w:sz w:val="20"/>
          <w:szCs w:val="20"/>
        </w:rPr>
        <w:tab/>
      </w:r>
      <w:r w:rsidRPr="000F1E72">
        <w:rPr>
          <w:rFonts w:ascii="Verdana" w:hAnsi="Verdana" w:cstheme="minorHAnsi"/>
          <w:sz w:val="20"/>
          <w:szCs w:val="20"/>
        </w:rPr>
        <w:tab/>
      </w:r>
      <w:r w:rsidRPr="000F1E72">
        <w:rPr>
          <w:rFonts w:ascii="Verdana" w:hAnsi="Verdana" w:cstheme="minorHAnsi"/>
          <w:sz w:val="20"/>
          <w:szCs w:val="20"/>
        </w:rPr>
        <w:tab/>
        <w:t>Przetwarzający</w:t>
      </w:r>
    </w:p>
    <w:p w14:paraId="6AFD39BB" w14:textId="4FAEC554" w:rsidR="00A97467" w:rsidRPr="000F1E72" w:rsidRDefault="00A97467" w:rsidP="00A97467">
      <w:pPr>
        <w:spacing w:line="240" w:lineRule="auto"/>
        <w:jc w:val="both"/>
        <w:rPr>
          <w:rFonts w:ascii="Verdana" w:hAnsi="Verdana" w:cstheme="minorHAnsi"/>
          <w:sz w:val="20"/>
          <w:szCs w:val="20"/>
        </w:rPr>
        <w:sectPr w:rsidR="00A97467" w:rsidRPr="000F1E72" w:rsidSect="00916DCA">
          <w:type w:val="continuous"/>
          <w:pgSz w:w="11906" w:h="16838" w:code="9"/>
          <w:pgMar w:top="1134" w:right="1304" w:bottom="1418" w:left="1304" w:header="851" w:footer="709" w:gutter="0"/>
          <w:cols w:space="708"/>
          <w:docGrid w:linePitch="360"/>
        </w:sectPr>
      </w:pPr>
      <w:r w:rsidRPr="000F1E72">
        <w:rPr>
          <w:rFonts w:ascii="Verdana" w:hAnsi="Verdana" w:cstheme="minorHAnsi"/>
          <w:sz w:val="20"/>
          <w:szCs w:val="20"/>
        </w:rPr>
        <w:t xml:space="preserve">     </w:t>
      </w:r>
    </w:p>
    <w:p w14:paraId="6C19DFA7" w14:textId="0F9C9E4B" w:rsidR="00A97467" w:rsidRPr="000F1E72" w:rsidRDefault="00A97467" w:rsidP="00A97467">
      <w:pPr>
        <w:spacing w:line="240" w:lineRule="auto"/>
        <w:jc w:val="both"/>
        <w:rPr>
          <w:rFonts w:ascii="Verdana" w:hAnsi="Verdana" w:cstheme="minorHAnsi"/>
          <w:sz w:val="20"/>
          <w:szCs w:val="20"/>
        </w:rPr>
        <w:sectPr w:rsidR="00A97467" w:rsidRPr="000F1E72" w:rsidSect="00916DCA">
          <w:type w:val="continuous"/>
          <w:pgSz w:w="11906" w:h="16838" w:code="9"/>
          <w:pgMar w:top="1134" w:right="1304" w:bottom="1418" w:left="1304" w:header="851" w:footer="709" w:gutter="0"/>
          <w:cols w:space="708"/>
          <w:docGrid w:linePitch="360"/>
        </w:sectPr>
      </w:pPr>
    </w:p>
    <w:p w14:paraId="19E4BBE2" w14:textId="77777777" w:rsidR="00A97467" w:rsidRPr="000F1E72" w:rsidRDefault="00A97467" w:rsidP="00A97467">
      <w:pPr>
        <w:spacing w:line="240" w:lineRule="auto"/>
        <w:ind w:firstLine="426"/>
        <w:jc w:val="both"/>
        <w:rPr>
          <w:rFonts w:ascii="Verdana" w:hAnsi="Verdana" w:cstheme="minorHAnsi"/>
          <w:sz w:val="20"/>
          <w:szCs w:val="20"/>
        </w:rPr>
      </w:pPr>
    </w:p>
    <w:sectPr w:rsidR="00A97467" w:rsidRPr="000F1E72" w:rsidSect="00A97467">
      <w:footerReference w:type="default" r:id="rId9"/>
      <w:type w:val="continuous"/>
      <w:pgSz w:w="11906" w:h="16838" w:code="9"/>
      <w:pgMar w:top="1134" w:right="1304" w:bottom="1418" w:left="1304" w:header="851"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B1F0" w14:textId="77777777" w:rsidR="001D16A9" w:rsidRDefault="001D16A9" w:rsidP="00C05262">
      <w:pPr>
        <w:spacing w:after="0" w:line="240" w:lineRule="auto"/>
      </w:pPr>
      <w:r>
        <w:separator/>
      </w:r>
    </w:p>
  </w:endnote>
  <w:endnote w:type="continuationSeparator" w:id="0">
    <w:p w14:paraId="7EFC1735" w14:textId="77777777" w:rsidR="001D16A9" w:rsidRDefault="001D16A9" w:rsidP="00C05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5231393"/>
      <w:docPartObj>
        <w:docPartGallery w:val="Page Numbers (Bottom of Page)"/>
        <w:docPartUnique/>
      </w:docPartObj>
    </w:sdtPr>
    <w:sdtContent>
      <w:p w14:paraId="49207BEA" w14:textId="77777777" w:rsidR="00A97467" w:rsidRDefault="00A97467">
        <w:pPr>
          <w:pStyle w:val="Stopka"/>
          <w:jc w:val="right"/>
        </w:pPr>
        <w:r>
          <w:fldChar w:fldCharType="begin"/>
        </w:r>
        <w:r>
          <w:instrText>PAGE   \* MERGEFORMAT</w:instrText>
        </w:r>
        <w:r>
          <w:fldChar w:fldCharType="separate"/>
        </w:r>
        <w:r>
          <w:rPr>
            <w:noProof/>
          </w:rPr>
          <w:t>4</w:t>
        </w:r>
        <w:r>
          <w:fldChar w:fldCharType="end"/>
        </w:r>
      </w:p>
    </w:sdtContent>
  </w:sdt>
  <w:p w14:paraId="7E3EACA6" w14:textId="77777777" w:rsidR="00A97467" w:rsidRDefault="00A9746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944253"/>
      <w:docPartObj>
        <w:docPartGallery w:val="Page Numbers (Bottom of Page)"/>
        <w:docPartUnique/>
      </w:docPartObj>
    </w:sdtPr>
    <w:sdtContent>
      <w:p w14:paraId="1DFBD998" w14:textId="77777777" w:rsidR="00196292" w:rsidRDefault="00196292">
        <w:pPr>
          <w:pStyle w:val="Stopka"/>
          <w:jc w:val="right"/>
        </w:pPr>
        <w:r>
          <w:fldChar w:fldCharType="begin"/>
        </w:r>
        <w:r>
          <w:instrText>PAGE   \* MERGEFORMAT</w:instrText>
        </w:r>
        <w:r>
          <w:fldChar w:fldCharType="separate"/>
        </w:r>
        <w:r w:rsidR="00591561">
          <w:rPr>
            <w:noProof/>
          </w:rPr>
          <w:t>4</w:t>
        </w:r>
        <w:r>
          <w:fldChar w:fldCharType="end"/>
        </w:r>
      </w:p>
    </w:sdtContent>
  </w:sdt>
  <w:p w14:paraId="61D75982" w14:textId="77777777" w:rsidR="00C05262" w:rsidRDefault="00C052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63FB3" w14:textId="77777777" w:rsidR="001D16A9" w:rsidRDefault="001D16A9" w:rsidP="00C05262">
      <w:pPr>
        <w:spacing w:after="0" w:line="240" w:lineRule="auto"/>
      </w:pPr>
      <w:r>
        <w:separator/>
      </w:r>
    </w:p>
  </w:footnote>
  <w:footnote w:type="continuationSeparator" w:id="0">
    <w:p w14:paraId="5C8F37E0" w14:textId="77777777" w:rsidR="001D16A9" w:rsidRDefault="001D16A9" w:rsidP="00C05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2A24"/>
    <w:multiLevelType w:val="hybridMultilevel"/>
    <w:tmpl w:val="FE72E8B0"/>
    <w:lvl w:ilvl="0" w:tplc="12BADC0A">
      <w:start w:val="1"/>
      <w:numFmt w:val="decimal"/>
      <w:lvlText w:val="%1)"/>
      <w:lvlJc w:val="left"/>
      <w:pPr>
        <w:ind w:left="1080" w:hanging="360"/>
      </w:pPr>
      <w:rPr>
        <w:rFonts w:hint="default"/>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86C401E"/>
    <w:multiLevelType w:val="hybridMultilevel"/>
    <w:tmpl w:val="96AA6884"/>
    <w:lvl w:ilvl="0" w:tplc="FD5C62F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C786A0A"/>
    <w:multiLevelType w:val="multilevel"/>
    <w:tmpl w:val="B66AA2AC"/>
    <w:lvl w:ilvl="0">
      <w:start w:val="1"/>
      <w:numFmt w:val="decimal"/>
      <w:lvlText w:val="%1"/>
      <w:lvlJc w:val="left"/>
      <w:pPr>
        <w:tabs>
          <w:tab w:val="num" w:pos="360"/>
        </w:tabs>
        <w:ind w:left="360" w:hanging="360"/>
      </w:pPr>
      <w:rPr>
        <w:rFonts w:ascii="Tahoma" w:eastAsia="Times New Roman" w:hAnsi="Tahoma" w:cs="Tahoma" w:hint="default"/>
      </w:rPr>
    </w:lvl>
    <w:lvl w:ilvl="1">
      <w:start w:val="1"/>
      <w:numFmt w:val="decimal"/>
      <w:pStyle w:val="WypunktowanieZnakZnakZnak"/>
      <w:lvlText w:val="%2."/>
      <w:lvlJc w:val="left"/>
      <w:pPr>
        <w:tabs>
          <w:tab w:val="num" w:pos="567"/>
        </w:tabs>
        <w:ind w:left="567" w:hanging="567"/>
      </w:pPr>
      <w:rPr>
        <w:b w:val="0"/>
        <w:i w:val="0"/>
        <w:color w:val="auto"/>
        <w:sz w:val="24"/>
        <w:szCs w:val="24"/>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CE413AD"/>
    <w:multiLevelType w:val="hybridMultilevel"/>
    <w:tmpl w:val="245C6250"/>
    <w:lvl w:ilvl="0" w:tplc="C4962444">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06F6E8B"/>
    <w:multiLevelType w:val="hybridMultilevel"/>
    <w:tmpl w:val="799A82C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8796EE0"/>
    <w:multiLevelType w:val="hybridMultilevel"/>
    <w:tmpl w:val="3F10D264"/>
    <w:lvl w:ilvl="0" w:tplc="D42AF094">
      <w:start w:val="1"/>
      <w:numFmt w:val="decimal"/>
      <w:lvlText w:val="%1)"/>
      <w:lvlJc w:val="left"/>
      <w:pPr>
        <w:ind w:left="1068" w:hanging="360"/>
      </w:pPr>
    </w:lvl>
    <w:lvl w:ilvl="1" w:tplc="EAB0F602" w:tentative="1">
      <w:start w:val="1"/>
      <w:numFmt w:val="lowerLetter"/>
      <w:lvlText w:val="%2."/>
      <w:lvlJc w:val="left"/>
      <w:pPr>
        <w:ind w:left="1788" w:hanging="360"/>
      </w:pPr>
    </w:lvl>
    <w:lvl w:ilvl="2" w:tplc="6818E742" w:tentative="1">
      <w:start w:val="1"/>
      <w:numFmt w:val="lowerRoman"/>
      <w:lvlText w:val="%3."/>
      <w:lvlJc w:val="right"/>
      <w:pPr>
        <w:ind w:left="2508" w:hanging="180"/>
      </w:pPr>
    </w:lvl>
    <w:lvl w:ilvl="3" w:tplc="5EE4ACE0" w:tentative="1">
      <w:start w:val="1"/>
      <w:numFmt w:val="decimal"/>
      <w:lvlText w:val="%4."/>
      <w:lvlJc w:val="left"/>
      <w:pPr>
        <w:ind w:left="3228" w:hanging="360"/>
      </w:pPr>
    </w:lvl>
    <w:lvl w:ilvl="4" w:tplc="9740FA5C" w:tentative="1">
      <w:start w:val="1"/>
      <w:numFmt w:val="lowerLetter"/>
      <w:lvlText w:val="%5."/>
      <w:lvlJc w:val="left"/>
      <w:pPr>
        <w:ind w:left="3948" w:hanging="360"/>
      </w:pPr>
    </w:lvl>
    <w:lvl w:ilvl="5" w:tplc="21B68F2A" w:tentative="1">
      <w:start w:val="1"/>
      <w:numFmt w:val="lowerRoman"/>
      <w:lvlText w:val="%6."/>
      <w:lvlJc w:val="right"/>
      <w:pPr>
        <w:ind w:left="4668" w:hanging="180"/>
      </w:pPr>
    </w:lvl>
    <w:lvl w:ilvl="6" w:tplc="DE166E2E" w:tentative="1">
      <w:start w:val="1"/>
      <w:numFmt w:val="decimal"/>
      <w:lvlText w:val="%7."/>
      <w:lvlJc w:val="left"/>
      <w:pPr>
        <w:ind w:left="5388" w:hanging="360"/>
      </w:pPr>
    </w:lvl>
    <w:lvl w:ilvl="7" w:tplc="4B9E79AA" w:tentative="1">
      <w:start w:val="1"/>
      <w:numFmt w:val="lowerLetter"/>
      <w:lvlText w:val="%8."/>
      <w:lvlJc w:val="left"/>
      <w:pPr>
        <w:ind w:left="6108" w:hanging="360"/>
      </w:pPr>
    </w:lvl>
    <w:lvl w:ilvl="8" w:tplc="0B4CAC2C" w:tentative="1">
      <w:start w:val="1"/>
      <w:numFmt w:val="lowerRoman"/>
      <w:lvlText w:val="%9."/>
      <w:lvlJc w:val="right"/>
      <w:pPr>
        <w:ind w:left="6828" w:hanging="180"/>
      </w:pPr>
    </w:lvl>
  </w:abstractNum>
  <w:abstractNum w:abstractNumId="6" w15:restartNumberingAfterBreak="0">
    <w:nsid w:val="39EF4290"/>
    <w:multiLevelType w:val="hybridMultilevel"/>
    <w:tmpl w:val="20C8F2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C245D3"/>
    <w:multiLevelType w:val="hybridMultilevel"/>
    <w:tmpl w:val="2D240EAA"/>
    <w:lvl w:ilvl="0" w:tplc="2FB47A10">
      <w:start w:val="1"/>
      <w:numFmt w:val="decimal"/>
      <w:lvlText w:val="%1."/>
      <w:lvlJc w:val="left"/>
      <w:pPr>
        <w:ind w:left="360" w:hanging="360"/>
      </w:pPr>
    </w:lvl>
    <w:lvl w:ilvl="1" w:tplc="3D86CF3E" w:tentative="1">
      <w:start w:val="1"/>
      <w:numFmt w:val="lowerLetter"/>
      <w:lvlText w:val="%2."/>
      <w:lvlJc w:val="left"/>
      <w:pPr>
        <w:ind w:left="1080" w:hanging="360"/>
      </w:pPr>
    </w:lvl>
    <w:lvl w:ilvl="2" w:tplc="0CDA63EC" w:tentative="1">
      <w:start w:val="1"/>
      <w:numFmt w:val="lowerRoman"/>
      <w:lvlText w:val="%3."/>
      <w:lvlJc w:val="right"/>
      <w:pPr>
        <w:ind w:left="1800" w:hanging="180"/>
      </w:pPr>
    </w:lvl>
    <w:lvl w:ilvl="3" w:tplc="A9A00654" w:tentative="1">
      <w:start w:val="1"/>
      <w:numFmt w:val="decimal"/>
      <w:lvlText w:val="%4."/>
      <w:lvlJc w:val="left"/>
      <w:pPr>
        <w:ind w:left="2520" w:hanging="360"/>
      </w:pPr>
    </w:lvl>
    <w:lvl w:ilvl="4" w:tplc="4146704E" w:tentative="1">
      <w:start w:val="1"/>
      <w:numFmt w:val="lowerLetter"/>
      <w:lvlText w:val="%5."/>
      <w:lvlJc w:val="left"/>
      <w:pPr>
        <w:ind w:left="3240" w:hanging="360"/>
      </w:pPr>
    </w:lvl>
    <w:lvl w:ilvl="5" w:tplc="CFB26F44" w:tentative="1">
      <w:start w:val="1"/>
      <w:numFmt w:val="lowerRoman"/>
      <w:lvlText w:val="%6."/>
      <w:lvlJc w:val="right"/>
      <w:pPr>
        <w:ind w:left="3960" w:hanging="180"/>
      </w:pPr>
    </w:lvl>
    <w:lvl w:ilvl="6" w:tplc="FF365462" w:tentative="1">
      <w:start w:val="1"/>
      <w:numFmt w:val="decimal"/>
      <w:lvlText w:val="%7."/>
      <w:lvlJc w:val="left"/>
      <w:pPr>
        <w:ind w:left="4680" w:hanging="360"/>
      </w:pPr>
    </w:lvl>
    <w:lvl w:ilvl="7" w:tplc="90522DA6" w:tentative="1">
      <w:start w:val="1"/>
      <w:numFmt w:val="lowerLetter"/>
      <w:lvlText w:val="%8."/>
      <w:lvlJc w:val="left"/>
      <w:pPr>
        <w:ind w:left="5400" w:hanging="360"/>
      </w:pPr>
    </w:lvl>
    <w:lvl w:ilvl="8" w:tplc="8EC493D4" w:tentative="1">
      <w:start w:val="1"/>
      <w:numFmt w:val="lowerRoman"/>
      <w:lvlText w:val="%9."/>
      <w:lvlJc w:val="right"/>
      <w:pPr>
        <w:ind w:left="6120" w:hanging="180"/>
      </w:pPr>
    </w:lvl>
  </w:abstractNum>
  <w:abstractNum w:abstractNumId="8" w15:restartNumberingAfterBreak="0">
    <w:nsid w:val="5361693F"/>
    <w:multiLevelType w:val="hybridMultilevel"/>
    <w:tmpl w:val="668C6E02"/>
    <w:lvl w:ilvl="0" w:tplc="CED20196">
      <w:start w:val="1"/>
      <w:numFmt w:val="decimal"/>
      <w:lvlText w:val="%1)"/>
      <w:lvlJc w:val="left"/>
      <w:pPr>
        <w:ind w:left="1068" w:hanging="360"/>
      </w:pPr>
    </w:lvl>
    <w:lvl w:ilvl="1" w:tplc="4C3E7334">
      <w:start w:val="1"/>
      <w:numFmt w:val="decimal"/>
      <w:lvlText w:val="%2."/>
      <w:lvlJc w:val="left"/>
      <w:pPr>
        <w:ind w:left="1788" w:hanging="360"/>
      </w:pPr>
      <w:rPr>
        <w:rFonts w:hint="default"/>
      </w:rPr>
    </w:lvl>
    <w:lvl w:ilvl="2" w:tplc="F0F0AA80" w:tentative="1">
      <w:start w:val="1"/>
      <w:numFmt w:val="lowerRoman"/>
      <w:lvlText w:val="%3."/>
      <w:lvlJc w:val="right"/>
      <w:pPr>
        <w:ind w:left="2508" w:hanging="180"/>
      </w:pPr>
    </w:lvl>
    <w:lvl w:ilvl="3" w:tplc="A3044DBE" w:tentative="1">
      <w:start w:val="1"/>
      <w:numFmt w:val="decimal"/>
      <w:lvlText w:val="%4."/>
      <w:lvlJc w:val="left"/>
      <w:pPr>
        <w:ind w:left="3228" w:hanging="360"/>
      </w:pPr>
    </w:lvl>
    <w:lvl w:ilvl="4" w:tplc="D13EBDAC" w:tentative="1">
      <w:start w:val="1"/>
      <w:numFmt w:val="lowerLetter"/>
      <w:lvlText w:val="%5."/>
      <w:lvlJc w:val="left"/>
      <w:pPr>
        <w:ind w:left="3948" w:hanging="360"/>
      </w:pPr>
    </w:lvl>
    <w:lvl w:ilvl="5" w:tplc="24122A40" w:tentative="1">
      <w:start w:val="1"/>
      <w:numFmt w:val="lowerRoman"/>
      <w:lvlText w:val="%6."/>
      <w:lvlJc w:val="right"/>
      <w:pPr>
        <w:ind w:left="4668" w:hanging="180"/>
      </w:pPr>
    </w:lvl>
    <w:lvl w:ilvl="6" w:tplc="206E9E3C" w:tentative="1">
      <w:start w:val="1"/>
      <w:numFmt w:val="decimal"/>
      <w:lvlText w:val="%7."/>
      <w:lvlJc w:val="left"/>
      <w:pPr>
        <w:ind w:left="5388" w:hanging="360"/>
      </w:pPr>
    </w:lvl>
    <w:lvl w:ilvl="7" w:tplc="F0160612" w:tentative="1">
      <w:start w:val="1"/>
      <w:numFmt w:val="lowerLetter"/>
      <w:lvlText w:val="%8."/>
      <w:lvlJc w:val="left"/>
      <w:pPr>
        <w:ind w:left="6108" w:hanging="360"/>
      </w:pPr>
    </w:lvl>
    <w:lvl w:ilvl="8" w:tplc="405438E0" w:tentative="1">
      <w:start w:val="1"/>
      <w:numFmt w:val="lowerRoman"/>
      <w:lvlText w:val="%9."/>
      <w:lvlJc w:val="right"/>
      <w:pPr>
        <w:ind w:left="6828" w:hanging="180"/>
      </w:pPr>
    </w:lvl>
  </w:abstractNum>
  <w:abstractNum w:abstractNumId="9" w15:restartNumberingAfterBreak="0">
    <w:nsid w:val="578560A5"/>
    <w:multiLevelType w:val="hybridMultilevel"/>
    <w:tmpl w:val="B8EE2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5AE14247"/>
    <w:multiLevelType w:val="hybridMultilevel"/>
    <w:tmpl w:val="B9F22E40"/>
    <w:lvl w:ilvl="0" w:tplc="24A65EAA">
      <w:start w:val="3"/>
      <w:numFmt w:val="decimal"/>
      <w:lvlText w:val="%1."/>
      <w:lvlJc w:val="left"/>
      <w:pPr>
        <w:tabs>
          <w:tab w:val="num" w:pos="0"/>
        </w:tabs>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65BF2763"/>
    <w:multiLevelType w:val="hybridMultilevel"/>
    <w:tmpl w:val="5A303F7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6C926479"/>
    <w:multiLevelType w:val="hybridMultilevel"/>
    <w:tmpl w:val="632606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F611E26"/>
    <w:multiLevelType w:val="hybridMultilevel"/>
    <w:tmpl w:val="1910D1B2"/>
    <w:lvl w:ilvl="0" w:tplc="0415000F">
      <w:start w:val="1"/>
      <w:numFmt w:val="decimal"/>
      <w:lvlText w:val="%1."/>
      <w:lvlJc w:val="left"/>
      <w:pPr>
        <w:ind w:left="720" w:hanging="360"/>
      </w:pPr>
    </w:lvl>
    <w:lvl w:ilvl="1" w:tplc="33A47DEC">
      <w:start w:val="1"/>
      <w:numFmt w:val="decimal"/>
      <w:lvlText w:val="%2)"/>
      <w:lvlJc w:val="left"/>
      <w:pPr>
        <w:ind w:left="1440" w:hanging="360"/>
      </w:pPr>
      <w:rPr>
        <w:rFonts w:ascii="Verdana" w:eastAsia="Calibri" w:hAnsi="Verdana"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03A3F89"/>
    <w:multiLevelType w:val="hybridMultilevel"/>
    <w:tmpl w:val="002CF2C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721D203A"/>
    <w:multiLevelType w:val="hybridMultilevel"/>
    <w:tmpl w:val="4B5EE9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5254E81"/>
    <w:multiLevelType w:val="hybridMultilevel"/>
    <w:tmpl w:val="432A2A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427823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9501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8606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4061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27633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6801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108844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1285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8599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6275914">
    <w:abstractNumId w:val="0"/>
  </w:num>
  <w:num w:numId="11" w16cid:durableId="298876028">
    <w:abstractNumId w:val="13"/>
  </w:num>
  <w:num w:numId="12" w16cid:durableId="107705815">
    <w:abstractNumId w:val="6"/>
  </w:num>
  <w:num w:numId="13" w16cid:durableId="1991933812">
    <w:abstractNumId w:val="3"/>
  </w:num>
  <w:num w:numId="14" w16cid:durableId="692609452">
    <w:abstractNumId w:val="11"/>
  </w:num>
  <w:num w:numId="15" w16cid:durableId="1083602360">
    <w:abstractNumId w:val="16"/>
  </w:num>
  <w:num w:numId="16" w16cid:durableId="1211458831">
    <w:abstractNumId w:val="5"/>
  </w:num>
  <w:num w:numId="17" w16cid:durableId="1376200426">
    <w:abstractNumId w:val="8"/>
  </w:num>
  <w:num w:numId="18" w16cid:durableId="15650215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E2F"/>
    <w:rsid w:val="00002D54"/>
    <w:rsid w:val="0001316A"/>
    <w:rsid w:val="00022AB9"/>
    <w:rsid w:val="00053514"/>
    <w:rsid w:val="00067191"/>
    <w:rsid w:val="000A07E1"/>
    <w:rsid w:val="000B19BE"/>
    <w:rsid w:val="000C066C"/>
    <w:rsid w:val="000D18D2"/>
    <w:rsid w:val="000E5AAE"/>
    <w:rsid w:val="000F0512"/>
    <w:rsid w:val="000F1E72"/>
    <w:rsid w:val="00104031"/>
    <w:rsid w:val="001152EF"/>
    <w:rsid w:val="0013454B"/>
    <w:rsid w:val="00144004"/>
    <w:rsid w:val="00146890"/>
    <w:rsid w:val="00196292"/>
    <w:rsid w:val="001A7D99"/>
    <w:rsid w:val="001B4000"/>
    <w:rsid w:val="001D16A9"/>
    <w:rsid w:val="001D2317"/>
    <w:rsid w:val="001F5F2C"/>
    <w:rsid w:val="00204B46"/>
    <w:rsid w:val="002128AA"/>
    <w:rsid w:val="002172D9"/>
    <w:rsid w:val="0022142B"/>
    <w:rsid w:val="0022652A"/>
    <w:rsid w:val="00284FEF"/>
    <w:rsid w:val="0029213A"/>
    <w:rsid w:val="0029245A"/>
    <w:rsid w:val="002A02AB"/>
    <w:rsid w:val="002B40AA"/>
    <w:rsid w:val="002D5A8F"/>
    <w:rsid w:val="002F1696"/>
    <w:rsid w:val="002F4662"/>
    <w:rsid w:val="002F7ECD"/>
    <w:rsid w:val="00301A60"/>
    <w:rsid w:val="00302C08"/>
    <w:rsid w:val="00322E96"/>
    <w:rsid w:val="00324E64"/>
    <w:rsid w:val="00334586"/>
    <w:rsid w:val="003433E4"/>
    <w:rsid w:val="00347CF7"/>
    <w:rsid w:val="00352D5D"/>
    <w:rsid w:val="003559C3"/>
    <w:rsid w:val="003658F1"/>
    <w:rsid w:val="003714EC"/>
    <w:rsid w:val="003821E2"/>
    <w:rsid w:val="003926A9"/>
    <w:rsid w:val="003A14B0"/>
    <w:rsid w:val="003A30B1"/>
    <w:rsid w:val="003D03A8"/>
    <w:rsid w:val="00415C79"/>
    <w:rsid w:val="004171D4"/>
    <w:rsid w:val="00426502"/>
    <w:rsid w:val="00433593"/>
    <w:rsid w:val="00435283"/>
    <w:rsid w:val="00441986"/>
    <w:rsid w:val="004853BD"/>
    <w:rsid w:val="00486748"/>
    <w:rsid w:val="004978E5"/>
    <w:rsid w:val="004A04B7"/>
    <w:rsid w:val="004A4808"/>
    <w:rsid w:val="004A7447"/>
    <w:rsid w:val="004B1F09"/>
    <w:rsid w:val="004B7A06"/>
    <w:rsid w:val="004C78C6"/>
    <w:rsid w:val="004D3896"/>
    <w:rsid w:val="004F35AA"/>
    <w:rsid w:val="005037F7"/>
    <w:rsid w:val="00516EA3"/>
    <w:rsid w:val="00522330"/>
    <w:rsid w:val="0052277A"/>
    <w:rsid w:val="00542B50"/>
    <w:rsid w:val="005505F0"/>
    <w:rsid w:val="00583A24"/>
    <w:rsid w:val="00591561"/>
    <w:rsid w:val="005937FD"/>
    <w:rsid w:val="005A0E8A"/>
    <w:rsid w:val="005B19F7"/>
    <w:rsid w:val="005B4EDC"/>
    <w:rsid w:val="005D0CF5"/>
    <w:rsid w:val="005D3B26"/>
    <w:rsid w:val="005F2BC3"/>
    <w:rsid w:val="0060209B"/>
    <w:rsid w:val="00607BEB"/>
    <w:rsid w:val="00614FC6"/>
    <w:rsid w:val="00631D29"/>
    <w:rsid w:val="0063619E"/>
    <w:rsid w:val="00645B68"/>
    <w:rsid w:val="00655355"/>
    <w:rsid w:val="0068230C"/>
    <w:rsid w:val="006879B4"/>
    <w:rsid w:val="006A2A3E"/>
    <w:rsid w:val="006A53D4"/>
    <w:rsid w:val="006A61AF"/>
    <w:rsid w:val="006B2481"/>
    <w:rsid w:val="006C651F"/>
    <w:rsid w:val="006E120F"/>
    <w:rsid w:val="006E4A4F"/>
    <w:rsid w:val="006E6C28"/>
    <w:rsid w:val="006E7EF9"/>
    <w:rsid w:val="006F2E14"/>
    <w:rsid w:val="006F5A26"/>
    <w:rsid w:val="00744653"/>
    <w:rsid w:val="00747828"/>
    <w:rsid w:val="00776AD6"/>
    <w:rsid w:val="007806F3"/>
    <w:rsid w:val="008106F9"/>
    <w:rsid w:val="0081071D"/>
    <w:rsid w:val="00811CEE"/>
    <w:rsid w:val="00843F28"/>
    <w:rsid w:val="00845EB4"/>
    <w:rsid w:val="00871F3C"/>
    <w:rsid w:val="00895A53"/>
    <w:rsid w:val="008A2545"/>
    <w:rsid w:val="008A43F8"/>
    <w:rsid w:val="008A5488"/>
    <w:rsid w:val="008C0CE7"/>
    <w:rsid w:val="008D5A16"/>
    <w:rsid w:val="008E5DA0"/>
    <w:rsid w:val="008F0BD6"/>
    <w:rsid w:val="008F33F2"/>
    <w:rsid w:val="0090703D"/>
    <w:rsid w:val="00913185"/>
    <w:rsid w:val="00933352"/>
    <w:rsid w:val="00951B32"/>
    <w:rsid w:val="0095568A"/>
    <w:rsid w:val="00975CC8"/>
    <w:rsid w:val="00980566"/>
    <w:rsid w:val="0098207A"/>
    <w:rsid w:val="0099326B"/>
    <w:rsid w:val="009952C9"/>
    <w:rsid w:val="009A4E9E"/>
    <w:rsid w:val="009C0458"/>
    <w:rsid w:val="009D377F"/>
    <w:rsid w:val="00A01B16"/>
    <w:rsid w:val="00A14517"/>
    <w:rsid w:val="00A34C58"/>
    <w:rsid w:val="00A43D60"/>
    <w:rsid w:val="00A573FD"/>
    <w:rsid w:val="00A62E61"/>
    <w:rsid w:val="00A654BF"/>
    <w:rsid w:val="00A72BA3"/>
    <w:rsid w:val="00A93C3A"/>
    <w:rsid w:val="00A97467"/>
    <w:rsid w:val="00AB3568"/>
    <w:rsid w:val="00AE3AA8"/>
    <w:rsid w:val="00AE7B58"/>
    <w:rsid w:val="00AF3B31"/>
    <w:rsid w:val="00AF7B33"/>
    <w:rsid w:val="00B05B1C"/>
    <w:rsid w:val="00B11DFD"/>
    <w:rsid w:val="00B226C5"/>
    <w:rsid w:val="00B2316B"/>
    <w:rsid w:val="00B26113"/>
    <w:rsid w:val="00B2702E"/>
    <w:rsid w:val="00B628E7"/>
    <w:rsid w:val="00B7435F"/>
    <w:rsid w:val="00B81656"/>
    <w:rsid w:val="00BB4D9A"/>
    <w:rsid w:val="00BD08BC"/>
    <w:rsid w:val="00BF248B"/>
    <w:rsid w:val="00C03F0D"/>
    <w:rsid w:val="00C05262"/>
    <w:rsid w:val="00C35A5C"/>
    <w:rsid w:val="00C45F54"/>
    <w:rsid w:val="00C527EB"/>
    <w:rsid w:val="00C57028"/>
    <w:rsid w:val="00C673F3"/>
    <w:rsid w:val="00C71C1A"/>
    <w:rsid w:val="00CA2E82"/>
    <w:rsid w:val="00CB70DE"/>
    <w:rsid w:val="00CB78AA"/>
    <w:rsid w:val="00CC63DB"/>
    <w:rsid w:val="00CD5184"/>
    <w:rsid w:val="00CE54E1"/>
    <w:rsid w:val="00D06378"/>
    <w:rsid w:val="00D14D9D"/>
    <w:rsid w:val="00D157B8"/>
    <w:rsid w:val="00D15912"/>
    <w:rsid w:val="00D20AC0"/>
    <w:rsid w:val="00D24301"/>
    <w:rsid w:val="00D2607F"/>
    <w:rsid w:val="00D266E8"/>
    <w:rsid w:val="00D27E86"/>
    <w:rsid w:val="00D32793"/>
    <w:rsid w:val="00D3563A"/>
    <w:rsid w:val="00D35850"/>
    <w:rsid w:val="00D369B4"/>
    <w:rsid w:val="00D60E2F"/>
    <w:rsid w:val="00D71DA8"/>
    <w:rsid w:val="00D76CA3"/>
    <w:rsid w:val="00D86D14"/>
    <w:rsid w:val="00D90B2A"/>
    <w:rsid w:val="00D9677C"/>
    <w:rsid w:val="00DB404F"/>
    <w:rsid w:val="00E26DBC"/>
    <w:rsid w:val="00E41EFF"/>
    <w:rsid w:val="00E44887"/>
    <w:rsid w:val="00E468C8"/>
    <w:rsid w:val="00E5773C"/>
    <w:rsid w:val="00E6387F"/>
    <w:rsid w:val="00E73E58"/>
    <w:rsid w:val="00EB6BE0"/>
    <w:rsid w:val="00F20542"/>
    <w:rsid w:val="00F62336"/>
    <w:rsid w:val="00FD3DDE"/>
    <w:rsid w:val="00FD7DC1"/>
    <w:rsid w:val="00FE6842"/>
    <w:rsid w:val="00FF4F8D"/>
    <w:rsid w:val="00FF6201"/>
    <w:rsid w:val="00FF63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B326F"/>
  <w15:docId w15:val="{850BD2F7-4F0E-4380-A732-CA11C622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05F0"/>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5505F0"/>
    <w:pPr>
      <w:ind w:left="720"/>
      <w:contextualSpacing/>
    </w:pPr>
  </w:style>
  <w:style w:type="paragraph" w:customStyle="1" w:styleId="WypunktowanieZnakZnakZnak">
    <w:name w:val="Wypunktowanie Znak Znak Znak"/>
    <w:basedOn w:val="Normalny"/>
    <w:next w:val="Normalny"/>
    <w:autoRedefine/>
    <w:rsid w:val="005505F0"/>
    <w:pPr>
      <w:numPr>
        <w:ilvl w:val="1"/>
        <w:numId w:val="1"/>
      </w:numPr>
      <w:spacing w:after="60" w:line="240" w:lineRule="exact"/>
      <w:jc w:val="both"/>
    </w:pPr>
    <w:rPr>
      <w:rFonts w:ascii="Tahoma" w:eastAsia="Times New Roman" w:hAnsi="Tahoma" w:cs="Tahoma"/>
      <w:sz w:val="16"/>
      <w:szCs w:val="16"/>
      <w:lang w:eastAsia="pl-PL"/>
    </w:rPr>
  </w:style>
  <w:style w:type="paragraph" w:styleId="Nagwek">
    <w:name w:val="header"/>
    <w:basedOn w:val="Normalny"/>
    <w:link w:val="NagwekZnak"/>
    <w:uiPriority w:val="99"/>
    <w:unhideWhenUsed/>
    <w:rsid w:val="00A72BA3"/>
    <w:pPr>
      <w:tabs>
        <w:tab w:val="center" w:pos="4536"/>
        <w:tab w:val="right" w:pos="9072"/>
      </w:tabs>
      <w:spacing w:after="0" w:line="240" w:lineRule="auto"/>
    </w:pPr>
    <w:rPr>
      <w:rFonts w:ascii="Arial" w:eastAsia="Times New Roman" w:hAnsi="Arial"/>
      <w:sz w:val="24"/>
      <w:szCs w:val="24"/>
      <w:lang w:eastAsia="pl-PL"/>
    </w:rPr>
  </w:style>
  <w:style w:type="character" w:customStyle="1" w:styleId="NagwekZnak">
    <w:name w:val="Nagłówek Znak"/>
    <w:basedOn w:val="Domylnaczcionkaakapitu"/>
    <w:link w:val="Nagwek"/>
    <w:uiPriority w:val="99"/>
    <w:rsid w:val="00A72BA3"/>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C052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262"/>
    <w:rPr>
      <w:rFonts w:ascii="Calibri" w:eastAsia="Calibri" w:hAnsi="Calibri" w:cs="Times New Roman"/>
    </w:rPr>
  </w:style>
  <w:style w:type="paragraph" w:styleId="Tekstdymka">
    <w:name w:val="Balloon Text"/>
    <w:basedOn w:val="Normalny"/>
    <w:link w:val="TekstdymkaZnak"/>
    <w:uiPriority w:val="99"/>
    <w:semiHidden/>
    <w:unhideWhenUsed/>
    <w:rsid w:val="0019629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6292"/>
    <w:rPr>
      <w:rFonts w:ascii="Tahoma" w:eastAsia="Calibri" w:hAnsi="Tahoma" w:cs="Tahoma"/>
      <w:sz w:val="16"/>
      <w:szCs w:val="16"/>
    </w:rPr>
  </w:style>
  <w:style w:type="character" w:styleId="Odwoaniedokomentarza">
    <w:name w:val="annotation reference"/>
    <w:basedOn w:val="Domylnaczcionkaakapitu"/>
    <w:uiPriority w:val="99"/>
    <w:semiHidden/>
    <w:unhideWhenUsed/>
    <w:rsid w:val="004C78C6"/>
    <w:rPr>
      <w:sz w:val="16"/>
      <w:szCs w:val="16"/>
    </w:rPr>
  </w:style>
  <w:style w:type="paragraph" w:styleId="Tekstkomentarza">
    <w:name w:val="annotation text"/>
    <w:basedOn w:val="Normalny"/>
    <w:link w:val="TekstkomentarzaZnak"/>
    <w:uiPriority w:val="99"/>
    <w:semiHidden/>
    <w:unhideWhenUsed/>
    <w:rsid w:val="004C78C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8C6"/>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C78C6"/>
    <w:rPr>
      <w:b/>
      <w:bCs/>
    </w:rPr>
  </w:style>
  <w:style w:type="character" w:customStyle="1" w:styleId="TematkomentarzaZnak">
    <w:name w:val="Temat komentarza Znak"/>
    <w:basedOn w:val="TekstkomentarzaZnak"/>
    <w:link w:val="Tematkomentarza"/>
    <w:uiPriority w:val="99"/>
    <w:semiHidden/>
    <w:rsid w:val="004C78C6"/>
    <w:rPr>
      <w:rFonts w:ascii="Calibri" w:eastAsia="Calibri" w:hAnsi="Calibri" w:cs="Times New Roman"/>
      <w:b/>
      <w:bCs/>
      <w:sz w:val="20"/>
      <w:szCs w:val="20"/>
    </w:rPr>
  </w:style>
  <w:style w:type="character" w:styleId="Uwydatnienie">
    <w:name w:val="Emphasis"/>
    <w:basedOn w:val="Domylnaczcionkaakapitu"/>
    <w:uiPriority w:val="20"/>
    <w:qFormat/>
    <w:rsid w:val="00AB3568"/>
    <w:rPr>
      <w:i/>
      <w:iCs/>
    </w:rPr>
  </w:style>
  <w:style w:type="paragraph" w:customStyle="1" w:styleId="paragraph">
    <w:name w:val="paragraph"/>
    <w:basedOn w:val="Normalny"/>
    <w:rsid w:val="00A9746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A97467"/>
  </w:style>
  <w:style w:type="character" w:customStyle="1" w:styleId="AkapitzlistZnak">
    <w:name w:val="Akapit z listą Znak"/>
    <w:link w:val="Akapitzlist"/>
    <w:uiPriority w:val="34"/>
    <w:locked/>
    <w:rsid w:val="00A974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181633">
      <w:bodyDiv w:val="1"/>
      <w:marLeft w:val="0"/>
      <w:marRight w:val="0"/>
      <w:marTop w:val="0"/>
      <w:marBottom w:val="0"/>
      <w:divBdr>
        <w:top w:val="none" w:sz="0" w:space="0" w:color="auto"/>
        <w:left w:val="none" w:sz="0" w:space="0" w:color="auto"/>
        <w:bottom w:val="none" w:sz="0" w:space="0" w:color="auto"/>
        <w:right w:val="none" w:sz="0" w:space="0" w:color="auto"/>
      </w:divBdr>
    </w:div>
    <w:div w:id="1039552203">
      <w:bodyDiv w:val="1"/>
      <w:marLeft w:val="0"/>
      <w:marRight w:val="0"/>
      <w:marTop w:val="0"/>
      <w:marBottom w:val="0"/>
      <w:divBdr>
        <w:top w:val="none" w:sz="0" w:space="0" w:color="auto"/>
        <w:left w:val="none" w:sz="0" w:space="0" w:color="auto"/>
        <w:bottom w:val="none" w:sz="0" w:space="0" w:color="auto"/>
        <w:right w:val="none" w:sz="0" w:space="0" w:color="auto"/>
      </w:divBdr>
    </w:div>
    <w:div w:id="1212234351">
      <w:bodyDiv w:val="1"/>
      <w:marLeft w:val="0"/>
      <w:marRight w:val="0"/>
      <w:marTop w:val="0"/>
      <w:marBottom w:val="0"/>
      <w:divBdr>
        <w:top w:val="none" w:sz="0" w:space="0" w:color="auto"/>
        <w:left w:val="none" w:sz="0" w:space="0" w:color="auto"/>
        <w:bottom w:val="none" w:sz="0" w:space="0" w:color="auto"/>
        <w:right w:val="none" w:sz="0" w:space="0" w:color="auto"/>
      </w:divBdr>
    </w:div>
    <w:div w:id="2022507116">
      <w:bodyDiv w:val="1"/>
      <w:marLeft w:val="0"/>
      <w:marRight w:val="0"/>
      <w:marTop w:val="0"/>
      <w:marBottom w:val="0"/>
      <w:divBdr>
        <w:top w:val="none" w:sz="0" w:space="0" w:color="auto"/>
        <w:left w:val="none" w:sz="0" w:space="0" w:color="auto"/>
        <w:bottom w:val="none" w:sz="0" w:space="0" w:color="auto"/>
        <w:right w:val="none" w:sz="0" w:space="0" w:color="auto"/>
      </w:divBdr>
    </w:div>
    <w:div w:id="206602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678FA-FCC1-4D82-98F7-86FCD85F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1571</Words>
  <Characters>9432</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Pawluczuk Joanna</dc:creator>
  <cp:lastModifiedBy>Pawluczuk Joanna</cp:lastModifiedBy>
  <cp:revision>2</cp:revision>
  <cp:lastPrinted>2013-09-26T09:38:00Z</cp:lastPrinted>
  <dcterms:created xsi:type="dcterms:W3CDTF">2026-07-06T05:52:00Z</dcterms:created>
  <dcterms:modified xsi:type="dcterms:W3CDTF">2026-07-06T05:52:00Z</dcterms:modified>
</cp:coreProperties>
</file>